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1F" w:rsidRPr="003B35BA" w:rsidRDefault="004824A8" w:rsidP="00231314">
      <w:pPr>
        <w:pBdr>
          <w:top w:val="single" w:sz="4" w:space="1" w:color="auto"/>
          <w:bottom w:val="single" w:sz="4" w:space="1" w:color="auto"/>
        </w:pBdr>
        <w:jc w:val="center"/>
        <w:rPr>
          <w:rFonts w:ascii="Calibri" w:hAnsi="Calibri"/>
          <w:b/>
          <w:sz w:val="36"/>
          <w:szCs w:val="22"/>
        </w:rPr>
      </w:pPr>
      <w:r w:rsidRPr="003B35BA">
        <w:rPr>
          <w:rFonts w:ascii="Calibri" w:hAnsi="Calibri"/>
          <w:b/>
          <w:sz w:val="36"/>
          <w:szCs w:val="22"/>
        </w:rPr>
        <w:t xml:space="preserve">Honors NC Math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B35BA" w:rsidRPr="003B35BA" w:rsidTr="003B35BA">
        <w:tc>
          <w:tcPr>
            <w:tcW w:w="5395" w:type="dxa"/>
          </w:tcPr>
          <w:p w:rsidR="003B35BA" w:rsidRPr="003B35BA" w:rsidRDefault="003B35BA" w:rsidP="003B35BA">
            <w:pPr>
              <w:pStyle w:val="NoSpacing"/>
              <w:rPr>
                <w:rFonts w:ascii="Cambria" w:hAnsi="Cambria"/>
                <w:sz w:val="22"/>
                <w:szCs w:val="22"/>
                <w:lang w:val="es-MX"/>
              </w:rPr>
            </w:pPr>
            <w:r w:rsidRPr="003B35BA">
              <w:rPr>
                <w:rFonts w:ascii="Cambria" w:hAnsi="Cambria"/>
                <w:b/>
                <w:sz w:val="22"/>
                <w:szCs w:val="22"/>
                <w:u w:val="single"/>
                <w:lang w:val="es-MX"/>
              </w:rPr>
              <w:t>Instructor:</w:t>
            </w:r>
            <w:r w:rsidRPr="003B35BA">
              <w:rPr>
                <w:rFonts w:ascii="Cambria" w:hAnsi="Cambria"/>
                <w:sz w:val="22"/>
                <w:szCs w:val="22"/>
                <w:lang w:val="es-MX"/>
              </w:rPr>
              <w:t xml:space="preserve"> Ms. Ayana Barry-Buchanan</w:t>
            </w:r>
          </w:p>
        </w:tc>
        <w:tc>
          <w:tcPr>
            <w:tcW w:w="5395" w:type="dxa"/>
          </w:tcPr>
          <w:p w:rsidR="003B35BA" w:rsidRPr="003B35BA" w:rsidRDefault="003B35BA" w:rsidP="005661FE">
            <w:pPr>
              <w:pStyle w:val="NoSpacing"/>
              <w:rPr>
                <w:rFonts w:ascii="Cambria" w:hAnsi="Cambria"/>
                <w:sz w:val="22"/>
                <w:szCs w:val="22"/>
                <w:lang w:val="es-MX"/>
              </w:rPr>
            </w:pPr>
            <w:r w:rsidRPr="003B35BA">
              <w:rPr>
                <w:rFonts w:ascii="Cambria" w:hAnsi="Cambria"/>
                <w:b/>
                <w:sz w:val="22"/>
                <w:szCs w:val="22"/>
                <w:u w:val="single"/>
              </w:rPr>
              <w:t>Course Semester:</w:t>
            </w:r>
            <w:r>
              <w:rPr>
                <w:rFonts w:ascii="Cambria" w:hAnsi="Cambria"/>
                <w:sz w:val="22"/>
                <w:szCs w:val="22"/>
              </w:rPr>
              <w:t xml:space="preserve"> </w:t>
            </w:r>
            <w:r w:rsidR="005661FE">
              <w:rPr>
                <w:rFonts w:ascii="Cambria" w:hAnsi="Cambria"/>
                <w:sz w:val="22"/>
                <w:szCs w:val="22"/>
              </w:rPr>
              <w:t>Spring 2018</w:t>
            </w:r>
          </w:p>
        </w:tc>
      </w:tr>
      <w:tr w:rsidR="003B35BA" w:rsidRPr="003B35BA" w:rsidTr="003B35BA">
        <w:tc>
          <w:tcPr>
            <w:tcW w:w="5395" w:type="dxa"/>
          </w:tcPr>
          <w:p w:rsidR="003B35BA" w:rsidRPr="003B35BA" w:rsidRDefault="003B35BA" w:rsidP="003B35BA">
            <w:pPr>
              <w:pStyle w:val="NoSpacing"/>
              <w:rPr>
                <w:rFonts w:ascii="Cambria" w:hAnsi="Cambria"/>
                <w:sz w:val="22"/>
                <w:szCs w:val="22"/>
              </w:rPr>
            </w:pPr>
            <w:r w:rsidRPr="003B35BA">
              <w:rPr>
                <w:rFonts w:ascii="Cambria" w:hAnsi="Cambria"/>
                <w:b/>
                <w:sz w:val="22"/>
                <w:szCs w:val="22"/>
                <w:u w:val="single"/>
              </w:rPr>
              <w:t>Email:</w:t>
            </w:r>
            <w:r w:rsidRPr="003B35BA">
              <w:rPr>
                <w:rFonts w:ascii="Cambria" w:hAnsi="Cambria"/>
                <w:sz w:val="22"/>
                <w:szCs w:val="22"/>
              </w:rPr>
              <w:t xml:space="preserve">       </w:t>
            </w:r>
            <w:hyperlink r:id="rId8">
              <w:r w:rsidRPr="003B35BA">
                <w:rPr>
                  <w:rStyle w:val="Hyperlink"/>
                  <w:rFonts w:ascii="Cambria" w:hAnsi="Cambria"/>
                  <w:sz w:val="22"/>
                  <w:szCs w:val="22"/>
                </w:rPr>
                <w:t>aa.barry-buchanan@cms.k12.nc.us</w:t>
              </w:r>
            </w:hyperlink>
          </w:p>
        </w:tc>
        <w:tc>
          <w:tcPr>
            <w:tcW w:w="5395" w:type="dxa"/>
          </w:tcPr>
          <w:p w:rsidR="003B35BA" w:rsidRPr="003B35BA" w:rsidRDefault="003B35BA" w:rsidP="003B35BA">
            <w:pPr>
              <w:pStyle w:val="NoSpacing"/>
              <w:rPr>
                <w:rFonts w:ascii="Cambria" w:hAnsi="Cambria"/>
                <w:sz w:val="22"/>
                <w:szCs w:val="22"/>
              </w:rPr>
            </w:pPr>
            <w:r w:rsidRPr="003B35BA">
              <w:rPr>
                <w:rFonts w:ascii="Cambria" w:hAnsi="Cambria"/>
                <w:b/>
                <w:sz w:val="22"/>
                <w:szCs w:val="22"/>
                <w:u w:val="single"/>
              </w:rPr>
              <w:t>Website:</w:t>
            </w:r>
            <w:r w:rsidRPr="003B35BA">
              <w:rPr>
                <w:rFonts w:ascii="Cambria" w:hAnsi="Cambria"/>
                <w:sz w:val="22"/>
                <w:szCs w:val="22"/>
              </w:rPr>
              <w:t xml:space="preserve">  </w:t>
            </w:r>
            <w:hyperlink r:id="rId9">
              <w:r w:rsidRPr="003B35BA">
                <w:rPr>
                  <w:rStyle w:val="Hyperlink"/>
                  <w:rFonts w:ascii="Cambria" w:hAnsi="Cambria"/>
                  <w:sz w:val="22"/>
                  <w:szCs w:val="22"/>
                </w:rPr>
                <w:t>barrybuchanan.weebly.com</w:t>
              </w:r>
            </w:hyperlink>
          </w:p>
        </w:tc>
      </w:tr>
      <w:tr w:rsidR="003B35BA" w:rsidRPr="003B35BA" w:rsidTr="003B35BA">
        <w:tc>
          <w:tcPr>
            <w:tcW w:w="5395" w:type="dxa"/>
          </w:tcPr>
          <w:p w:rsidR="003B35BA" w:rsidRPr="003B35BA" w:rsidRDefault="003B35BA" w:rsidP="003B35BA">
            <w:pPr>
              <w:pStyle w:val="NoSpacing"/>
              <w:rPr>
                <w:rFonts w:ascii="Cambria" w:hAnsi="Cambria"/>
                <w:sz w:val="22"/>
                <w:szCs w:val="22"/>
              </w:rPr>
            </w:pPr>
            <w:r w:rsidRPr="003B35BA">
              <w:rPr>
                <w:rFonts w:ascii="Cambria" w:hAnsi="Cambria"/>
                <w:b/>
                <w:sz w:val="22"/>
                <w:szCs w:val="22"/>
                <w:u w:val="single"/>
              </w:rPr>
              <w:t>Phone:</w:t>
            </w:r>
            <w:r w:rsidRPr="003B35BA">
              <w:rPr>
                <w:rFonts w:ascii="Cambria" w:hAnsi="Cambria"/>
                <w:sz w:val="22"/>
                <w:szCs w:val="22"/>
              </w:rPr>
              <w:t xml:space="preserve">     (704) 286-6243</w:t>
            </w:r>
          </w:p>
        </w:tc>
        <w:tc>
          <w:tcPr>
            <w:tcW w:w="5395" w:type="dxa"/>
          </w:tcPr>
          <w:p w:rsidR="003B35BA" w:rsidRPr="003B35BA" w:rsidRDefault="003B35BA" w:rsidP="003B35BA">
            <w:pPr>
              <w:pStyle w:val="NoSpacing"/>
              <w:rPr>
                <w:rFonts w:ascii="Cambria" w:hAnsi="Cambria"/>
                <w:sz w:val="22"/>
                <w:szCs w:val="22"/>
              </w:rPr>
            </w:pPr>
            <w:r w:rsidRPr="003B35BA">
              <w:rPr>
                <w:rFonts w:ascii="Cambria" w:hAnsi="Cambria"/>
                <w:b/>
                <w:sz w:val="22"/>
                <w:szCs w:val="22"/>
                <w:u w:val="single"/>
              </w:rPr>
              <w:t xml:space="preserve">Office Hours: </w:t>
            </w:r>
            <w:r w:rsidRPr="003B35BA">
              <w:rPr>
                <w:rFonts w:ascii="Cambria" w:hAnsi="Cambria"/>
                <w:sz w:val="22"/>
                <w:szCs w:val="22"/>
              </w:rPr>
              <w:t>Tuesdays &amp; Thursdays 2:30 – 3:30pm</w:t>
            </w:r>
          </w:p>
        </w:tc>
      </w:tr>
    </w:tbl>
    <w:p w:rsidR="003B35BA" w:rsidRDefault="003B35BA" w:rsidP="003B35BA">
      <w:pPr>
        <w:pStyle w:val="NoSpacing"/>
      </w:pPr>
    </w:p>
    <w:p w:rsidR="004824A8" w:rsidRPr="004824A8" w:rsidRDefault="003B35BA" w:rsidP="003B35BA">
      <w:pPr>
        <w:pStyle w:val="NoSpacing"/>
      </w:pPr>
      <w:r w:rsidRPr="003B35BA">
        <w:rPr>
          <w:rFonts w:ascii="Cambria" w:eastAsia="Cambria" w:hAnsi="Cambria" w:cs="Cambria"/>
          <w:b/>
          <w:color w:val="000000"/>
          <w:sz w:val="22"/>
          <w:szCs w:val="20"/>
        </w:rPr>
        <w:t>C</w:t>
      </w:r>
      <w:r w:rsidR="004824A8" w:rsidRPr="004824A8">
        <w:rPr>
          <w:rFonts w:ascii="Cambria" w:eastAsia="Cambria" w:hAnsi="Cambria" w:cs="Cambria"/>
          <w:b/>
          <w:color w:val="000000"/>
          <w:sz w:val="22"/>
          <w:szCs w:val="20"/>
        </w:rPr>
        <w:t>OURSE OVERVIEW</w:t>
      </w:r>
      <w:r w:rsidR="004824A8" w:rsidRPr="004824A8">
        <w:rPr>
          <w:rFonts w:ascii="Calibri" w:eastAsia="Calibri" w:hAnsi="Calibri" w:cs="Calibri"/>
          <w:noProof/>
          <w:color w:val="000000"/>
          <w:szCs w:val="22"/>
        </w:rPr>
        <mc:AlternateContent>
          <mc:Choice Requires="wps">
            <w:drawing>
              <wp:anchor distT="0" distB="0" distL="114300" distR="114300" simplePos="0" relativeHeight="251659264" behindDoc="0" locked="0" layoutInCell="1" hidden="0" allowOverlap="1" wp14:anchorId="79B947CF" wp14:editId="5404C5FC">
                <wp:simplePos x="0" y="0"/>
                <wp:positionH relativeFrom="margin">
                  <wp:posOffset>-63499</wp:posOffset>
                </wp:positionH>
                <wp:positionV relativeFrom="paragraph">
                  <wp:posOffset>139700</wp:posOffset>
                </wp:positionV>
                <wp:extent cx="6997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ysClr val="windowText" lastClr="000000"/>
                          </a:solidFill>
                          <a:prstDash val="solid"/>
                          <a:round/>
                          <a:headEnd type="none" w="med" len="med"/>
                          <a:tailEnd type="none" w="med" len="med"/>
                        </a:ln>
                      </wps:spPr>
                      <wps:bodyPr/>
                    </wps:wsp>
                  </a:graphicData>
                </a:graphic>
              </wp:anchor>
            </w:drawing>
          </mc:Choice>
          <mc:Fallback>
            <w:pict>
              <v:shapetype w14:anchorId="4B84BA4E" id="_x0000_t32" coordsize="21600,21600" o:spt="32" o:oned="t" path="m,l21600,21600e" filled="f">
                <v:path arrowok="t" fillok="f" o:connecttype="none"/>
                <o:lock v:ext="edit" shapetype="t"/>
              </v:shapetype>
              <v:shape id="Straight Arrow Connector 2" o:spid="_x0000_s1026" type="#_x0000_t32" style="position:absolute;margin-left:-5pt;margin-top:11pt;width:55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" strokecolor="windowText" strokeweight="1.25pt">
                <w10:wrap anchorx="margin"/>
              </v:shape>
            </w:pict>
          </mc:Fallback>
        </mc:AlternateContent>
      </w:r>
    </w:p>
    <w:p w:rsidR="004824A8" w:rsidRDefault="003B35BA" w:rsidP="004824A8">
      <w:pPr>
        <w:pBdr>
          <w:top w:val="nil"/>
          <w:left w:val="nil"/>
          <w:bottom w:val="nil"/>
          <w:right w:val="nil"/>
          <w:between w:val="nil"/>
        </w:pBdr>
        <w:jc w:val="both"/>
        <w:rPr>
          <w:rFonts w:ascii="Cambria" w:eastAsia="Cambria" w:hAnsi="Cambria" w:cs="Cambria"/>
          <w:color w:val="000000"/>
          <w:sz w:val="22"/>
          <w:szCs w:val="20"/>
        </w:rPr>
      </w:pPr>
      <w:r w:rsidRPr="003B35BA">
        <w:rPr>
          <w:rFonts w:ascii="Cambria" w:eastAsia="Cambria" w:hAnsi="Cambria" w:cs="Cambria"/>
          <w:color w:val="000000"/>
          <w:sz w:val="22"/>
          <w:szCs w:val="20"/>
        </w:rPr>
        <w:t xml:space="preserve">NC Math 2 </w:t>
      </w:r>
      <w:r w:rsidR="004824A8" w:rsidRPr="004824A8">
        <w:rPr>
          <w:rFonts w:ascii="Cambria" w:eastAsia="Cambria" w:hAnsi="Cambria" w:cs="Cambria"/>
          <w:color w:val="000000"/>
          <w:sz w:val="22"/>
          <w:szCs w:val="20"/>
        </w:rPr>
        <w:t xml:space="preserve">continues a progression of the standards established in </w:t>
      </w:r>
      <w:r w:rsidRPr="003B35BA">
        <w:rPr>
          <w:rFonts w:ascii="Cambria" w:eastAsia="Cambria" w:hAnsi="Cambria" w:cs="Cambria"/>
          <w:color w:val="000000"/>
          <w:sz w:val="22"/>
          <w:szCs w:val="20"/>
        </w:rPr>
        <w:t xml:space="preserve">NC Math </w:t>
      </w:r>
      <w:r>
        <w:rPr>
          <w:rFonts w:ascii="Cambria" w:eastAsia="Cambria" w:hAnsi="Cambria" w:cs="Cambria"/>
          <w:color w:val="000000"/>
          <w:sz w:val="22"/>
          <w:szCs w:val="20"/>
        </w:rPr>
        <w:t>1</w:t>
      </w:r>
      <w:r w:rsidR="004824A8" w:rsidRPr="004824A8">
        <w:rPr>
          <w:rFonts w:ascii="Cambria" w:eastAsia="Cambria" w:hAnsi="Cambria" w:cs="Cambria"/>
          <w:color w:val="000000"/>
          <w:sz w:val="22"/>
          <w:szCs w:val="20"/>
        </w:rPr>
        <w:t xml:space="preserve"> which include concepts of algebra, geometry, functions, number and operations, statistics and modeling throughout the course. Included in these concepts are expressions in the real number system, creating and reasoning with equations and inequalities, interpreting and building simple functions, expressing geometric properties and interpreting categorical and quantitative data. In addition to these standards, </w:t>
      </w:r>
      <w:r w:rsidRPr="003B35BA">
        <w:rPr>
          <w:rFonts w:ascii="Cambria" w:eastAsia="Cambria" w:hAnsi="Cambria" w:cs="Cambria"/>
          <w:color w:val="000000"/>
          <w:sz w:val="22"/>
          <w:szCs w:val="20"/>
        </w:rPr>
        <w:t xml:space="preserve">NC Math 2 </w:t>
      </w:r>
      <w:r w:rsidR="004824A8" w:rsidRPr="004824A8">
        <w:rPr>
          <w:rFonts w:ascii="Cambria" w:eastAsia="Cambria" w:hAnsi="Cambria" w:cs="Cambria"/>
          <w:color w:val="000000"/>
          <w:sz w:val="22"/>
          <w:szCs w:val="20"/>
        </w:rPr>
        <w:t>includes: polynomials, congruence and similarity of figures, trigonometry with triangles, modeling with geometry, probability, making inferences, and justifying conclusions.</w:t>
      </w:r>
    </w:p>
    <w:p w:rsidR="003B35BA" w:rsidRDefault="003B35BA" w:rsidP="004824A8">
      <w:pPr>
        <w:pBdr>
          <w:top w:val="nil"/>
          <w:left w:val="nil"/>
          <w:bottom w:val="nil"/>
          <w:right w:val="nil"/>
          <w:between w:val="nil"/>
        </w:pBdr>
        <w:jc w:val="both"/>
        <w:rPr>
          <w:rFonts w:ascii="Cambria" w:eastAsia="Cambria" w:hAnsi="Cambria" w:cs="Cambria"/>
          <w:b/>
          <w:color w:val="000000"/>
          <w:sz w:val="22"/>
          <w:szCs w:val="20"/>
        </w:rPr>
      </w:pPr>
    </w:p>
    <w:p w:rsidR="004824A8" w:rsidRPr="004824A8" w:rsidRDefault="004824A8" w:rsidP="004824A8">
      <w:pPr>
        <w:pBdr>
          <w:top w:val="nil"/>
          <w:left w:val="nil"/>
          <w:bottom w:val="nil"/>
          <w:right w:val="nil"/>
          <w:between w:val="nil"/>
        </w:pBdr>
        <w:jc w:val="both"/>
        <w:rPr>
          <w:rFonts w:ascii="Cambria" w:eastAsia="Cambria" w:hAnsi="Cambria" w:cs="Cambria"/>
          <w:b/>
          <w:color w:val="000000"/>
          <w:sz w:val="22"/>
          <w:szCs w:val="20"/>
        </w:rPr>
      </w:pPr>
      <w:r w:rsidRPr="004824A8">
        <w:rPr>
          <w:rFonts w:ascii="Cambria" w:eastAsia="Cambria" w:hAnsi="Cambria" w:cs="Cambria"/>
          <w:b/>
          <w:color w:val="000000"/>
          <w:sz w:val="22"/>
          <w:szCs w:val="20"/>
        </w:rPr>
        <w:t>PREREQUISITES/COREQUISITES</w:t>
      </w:r>
      <w:r w:rsidRPr="004824A8">
        <w:rPr>
          <w:rFonts w:ascii="Cambria" w:eastAsia="Cambria" w:hAnsi="Cambria" w:cs="Cambria"/>
          <w:noProof/>
          <w:color w:val="000000"/>
          <w:sz w:val="22"/>
          <w:szCs w:val="20"/>
        </w:rPr>
        <mc:AlternateContent>
          <mc:Choice Requires="wps">
            <w:drawing>
              <wp:anchor distT="0" distB="0" distL="114300" distR="114300" simplePos="0" relativeHeight="251661312" behindDoc="0" locked="0" layoutInCell="1" hidden="0" allowOverlap="1" wp14:anchorId="2F3664AC" wp14:editId="54C0E51D">
                <wp:simplePos x="0" y="0"/>
                <wp:positionH relativeFrom="margin">
                  <wp:posOffset>-63499</wp:posOffset>
                </wp:positionH>
                <wp:positionV relativeFrom="paragraph">
                  <wp:posOffset>139700</wp:posOffset>
                </wp:positionV>
                <wp:extent cx="6997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chemeClr val="dk1"/>
                          </a:solidFill>
                          <a:prstDash val="solid"/>
                          <a:round/>
                          <a:headEnd type="none" w="med" len="med"/>
                          <a:tailEnd type="none" w="med" len="med"/>
                        </a:ln>
                      </wps:spPr>
                      <wps:bodyPr/>
                    </wps:wsp>
                  </a:graphicData>
                </a:graphic>
              </wp:anchor>
            </w:drawing>
          </mc:Choice>
          <mc:Fallback>
            <w:pict>
              <v:shape w14:anchorId="4C28764F" id="Straight Arrow Connector 3" o:spid="_x0000_s1026" type="#_x0000_t32" style="position:absolute;margin-left:-5pt;margin-top:11pt;width:551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" strokecolor="black [3200]" strokeweight="1.25pt">
                <w10:wrap anchorx="margin"/>
              </v:shape>
            </w:pict>
          </mc:Fallback>
        </mc:AlternateContent>
      </w:r>
    </w:p>
    <w:p w:rsidR="004824A8" w:rsidRPr="004824A8" w:rsidRDefault="004824A8" w:rsidP="004824A8">
      <w:pPr>
        <w:pBdr>
          <w:top w:val="nil"/>
          <w:left w:val="nil"/>
          <w:bottom w:val="nil"/>
          <w:right w:val="nil"/>
          <w:between w:val="nil"/>
        </w:pBdr>
        <w:jc w:val="both"/>
        <w:rPr>
          <w:rFonts w:ascii="Cambria" w:eastAsia="Cambria" w:hAnsi="Cambria" w:cs="Cambria"/>
          <w:color w:val="000000"/>
          <w:sz w:val="22"/>
          <w:szCs w:val="20"/>
        </w:rPr>
      </w:pPr>
      <w:r>
        <w:rPr>
          <w:rFonts w:ascii="Cambria" w:eastAsia="Cambria" w:hAnsi="Cambria" w:cs="Cambria"/>
          <w:color w:val="000000"/>
          <w:sz w:val="22"/>
          <w:szCs w:val="20"/>
        </w:rPr>
        <w:t xml:space="preserve">Taking NC </w:t>
      </w:r>
      <w:r w:rsidRPr="004824A8">
        <w:rPr>
          <w:rFonts w:ascii="Cambria" w:eastAsia="Cambria" w:hAnsi="Cambria" w:cs="Cambria"/>
          <w:color w:val="000000"/>
          <w:sz w:val="22"/>
          <w:szCs w:val="20"/>
        </w:rPr>
        <w:t xml:space="preserve">Math </w:t>
      </w:r>
      <w:r>
        <w:rPr>
          <w:rFonts w:ascii="Cambria" w:eastAsia="Cambria" w:hAnsi="Cambria" w:cs="Cambria"/>
          <w:color w:val="000000"/>
          <w:sz w:val="22"/>
          <w:szCs w:val="20"/>
        </w:rPr>
        <w:t xml:space="preserve">2 requires that you have successfully passed NC Math 1. </w:t>
      </w:r>
    </w:p>
    <w:p w:rsidR="004824A8" w:rsidRPr="004824A8" w:rsidRDefault="004824A8" w:rsidP="004824A8">
      <w:pPr>
        <w:pBdr>
          <w:top w:val="nil"/>
          <w:left w:val="nil"/>
          <w:bottom w:val="nil"/>
          <w:right w:val="nil"/>
          <w:between w:val="nil"/>
        </w:pBdr>
        <w:jc w:val="both"/>
        <w:rPr>
          <w:rFonts w:ascii="Cambria" w:eastAsia="Cambria" w:hAnsi="Cambria" w:cs="Cambria"/>
          <w:color w:val="000000"/>
          <w:sz w:val="22"/>
          <w:szCs w:val="20"/>
        </w:rPr>
      </w:pPr>
    </w:p>
    <w:p w:rsidR="00057C86" w:rsidRPr="00057C86" w:rsidRDefault="00057C86" w:rsidP="00057C86">
      <w:pPr>
        <w:pBdr>
          <w:top w:val="nil"/>
          <w:left w:val="nil"/>
          <w:bottom w:val="nil"/>
          <w:right w:val="nil"/>
          <w:between w:val="nil"/>
        </w:pBdr>
        <w:jc w:val="both"/>
        <w:rPr>
          <w:rFonts w:eastAsia="Cambria"/>
        </w:rPr>
      </w:pPr>
      <w:r w:rsidRPr="00057C86">
        <w:rPr>
          <w:noProof/>
        </w:rPr>
        <mc:AlternateContent>
          <mc:Choice Requires="wps">
            <w:drawing>
              <wp:anchor distT="0" distB="0" distL="114300" distR="114300" simplePos="0" relativeHeight="251663360" behindDoc="0" locked="0" layoutInCell="1" hidden="0" allowOverlap="1" wp14:anchorId="26812A07" wp14:editId="44361C65">
                <wp:simplePos x="0" y="0"/>
                <wp:positionH relativeFrom="margin">
                  <wp:posOffset>-63499</wp:posOffset>
                </wp:positionH>
                <wp:positionV relativeFrom="paragraph">
                  <wp:posOffset>139700</wp:posOffset>
                </wp:positionV>
                <wp:extent cx="6997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chemeClr val="dk1"/>
                          </a:solidFill>
                          <a:prstDash val="solid"/>
                          <a:round/>
                          <a:headEnd type="none" w="med" len="med"/>
                          <a:tailEnd type="none" w="med" len="med"/>
                        </a:ln>
                      </wps:spPr>
                      <wps:bodyPr/>
                    </wps:wsp>
                  </a:graphicData>
                </a:graphic>
              </wp:anchor>
            </w:drawing>
          </mc:Choice>
          <mc:Fallback>
            <w:pict>
              <v:shape w14:anchorId="7688C40A" id="Straight Arrow Connector 5" o:spid="_x0000_s1026" type="#_x0000_t32" style="position:absolute;margin-left:-5pt;margin-top:11pt;width:551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" strokecolor="black [3200]" strokeweight="1.25pt">
                <w10:wrap anchorx="margin"/>
              </v:shape>
            </w:pict>
          </mc:Fallback>
        </mc:AlternateContent>
      </w:r>
      <w:r w:rsidR="006034F8">
        <w:rPr>
          <w:rFonts w:ascii="Cambria" w:eastAsia="Cambria" w:hAnsi="Cambria" w:cs="Cambria"/>
          <w:b/>
          <w:color w:val="000000"/>
          <w:sz w:val="22"/>
          <w:szCs w:val="20"/>
        </w:rPr>
        <w:t>COURSE OUTLINE</w:t>
      </w:r>
    </w:p>
    <w:p w:rsidR="006034F8" w:rsidRPr="006034F8" w:rsidRDefault="006034F8" w:rsidP="006034F8">
      <w:pPr>
        <w:rPr>
          <w:rFonts w:ascii="Cambria" w:hAnsi="Cambria"/>
          <w:sz w:val="22"/>
          <w:szCs w:val="22"/>
        </w:rPr>
      </w:pPr>
      <w:r w:rsidRPr="006034F8">
        <w:rPr>
          <w:rFonts w:ascii="Cambria" w:hAnsi="Cambria"/>
          <w:b/>
          <w:sz w:val="22"/>
          <w:szCs w:val="22"/>
        </w:rPr>
        <w:t>Unit 1:</w:t>
      </w:r>
      <w:r w:rsidRPr="006034F8">
        <w:rPr>
          <w:rFonts w:ascii="Cambria" w:hAnsi="Cambria"/>
          <w:sz w:val="22"/>
          <w:szCs w:val="22"/>
        </w:rPr>
        <w:t xml:space="preserve"> Transformations</w:t>
      </w:r>
    </w:p>
    <w:p w:rsidR="006034F8" w:rsidRPr="006034F8" w:rsidRDefault="006034F8" w:rsidP="006034F8">
      <w:pPr>
        <w:rPr>
          <w:rFonts w:ascii="Cambria" w:hAnsi="Cambria"/>
          <w:sz w:val="22"/>
          <w:szCs w:val="22"/>
        </w:rPr>
      </w:pPr>
      <w:r w:rsidRPr="006034F8">
        <w:rPr>
          <w:rFonts w:ascii="Cambria" w:hAnsi="Cambria"/>
          <w:b/>
          <w:sz w:val="22"/>
          <w:szCs w:val="22"/>
        </w:rPr>
        <w:t xml:space="preserve">Unit 2: </w:t>
      </w:r>
      <w:r w:rsidRPr="006034F8">
        <w:rPr>
          <w:rFonts w:ascii="Cambria" w:hAnsi="Cambria"/>
          <w:sz w:val="22"/>
          <w:szCs w:val="22"/>
        </w:rPr>
        <w:t>Quadratics</w:t>
      </w:r>
    </w:p>
    <w:p w:rsidR="006034F8" w:rsidRPr="006034F8" w:rsidRDefault="006034F8" w:rsidP="006034F8">
      <w:pPr>
        <w:rPr>
          <w:rFonts w:ascii="Cambria" w:hAnsi="Cambria"/>
          <w:sz w:val="22"/>
          <w:szCs w:val="22"/>
        </w:rPr>
      </w:pPr>
      <w:r w:rsidRPr="006034F8">
        <w:rPr>
          <w:rFonts w:ascii="Cambria" w:hAnsi="Cambria"/>
          <w:b/>
          <w:sz w:val="22"/>
          <w:szCs w:val="22"/>
        </w:rPr>
        <w:t>Unit 3:</w:t>
      </w:r>
      <w:r w:rsidRPr="006034F8">
        <w:rPr>
          <w:rFonts w:ascii="Cambria" w:hAnsi="Cambria"/>
          <w:sz w:val="22"/>
          <w:szCs w:val="22"/>
        </w:rPr>
        <w:t xml:space="preserve"> Radical and Rational Functions</w:t>
      </w:r>
    </w:p>
    <w:p w:rsidR="006034F8" w:rsidRPr="006034F8" w:rsidRDefault="006034F8" w:rsidP="006034F8">
      <w:pPr>
        <w:rPr>
          <w:rFonts w:ascii="Cambria" w:hAnsi="Cambria"/>
          <w:sz w:val="22"/>
          <w:szCs w:val="22"/>
        </w:rPr>
      </w:pPr>
      <w:r w:rsidRPr="006034F8">
        <w:rPr>
          <w:rFonts w:ascii="Cambria" w:hAnsi="Cambria"/>
          <w:b/>
          <w:sz w:val="22"/>
          <w:szCs w:val="22"/>
        </w:rPr>
        <w:t>Unit 4:</w:t>
      </w:r>
      <w:r w:rsidRPr="006034F8">
        <w:rPr>
          <w:rFonts w:ascii="Cambria" w:hAnsi="Cambria"/>
          <w:sz w:val="22"/>
          <w:szCs w:val="22"/>
        </w:rPr>
        <w:t xml:space="preserve"> Similarity and Congruence</w:t>
      </w:r>
    </w:p>
    <w:p w:rsidR="006034F8" w:rsidRPr="006034F8" w:rsidRDefault="006034F8" w:rsidP="006034F8">
      <w:pPr>
        <w:rPr>
          <w:rFonts w:ascii="Cambria" w:hAnsi="Cambria"/>
          <w:sz w:val="22"/>
          <w:szCs w:val="22"/>
        </w:rPr>
      </w:pPr>
      <w:r w:rsidRPr="006034F8">
        <w:rPr>
          <w:rFonts w:ascii="Cambria" w:hAnsi="Cambria"/>
          <w:b/>
          <w:sz w:val="22"/>
          <w:szCs w:val="22"/>
        </w:rPr>
        <w:t xml:space="preserve">Unit 5: </w:t>
      </w:r>
      <w:r w:rsidRPr="006034F8">
        <w:rPr>
          <w:rFonts w:ascii="Cambria" w:hAnsi="Cambria"/>
          <w:sz w:val="22"/>
          <w:szCs w:val="22"/>
        </w:rPr>
        <w:t>Special Right Triangles</w:t>
      </w:r>
    </w:p>
    <w:p w:rsidR="006034F8" w:rsidRPr="006034F8" w:rsidRDefault="006034F8" w:rsidP="006034F8">
      <w:pPr>
        <w:rPr>
          <w:rFonts w:ascii="Calibri" w:hAnsi="Calibri"/>
          <w:sz w:val="22"/>
          <w:szCs w:val="22"/>
        </w:rPr>
      </w:pPr>
      <w:r w:rsidRPr="006034F8">
        <w:rPr>
          <w:rFonts w:ascii="Cambria" w:hAnsi="Cambria"/>
          <w:b/>
          <w:sz w:val="22"/>
          <w:szCs w:val="22"/>
        </w:rPr>
        <w:t>Unit 6:</w:t>
      </w:r>
      <w:r w:rsidRPr="006034F8">
        <w:rPr>
          <w:rFonts w:ascii="Cambria" w:hAnsi="Cambria"/>
          <w:sz w:val="22"/>
          <w:szCs w:val="22"/>
        </w:rPr>
        <w:t xml:space="preserve"> Probability</w:t>
      </w:r>
    </w:p>
    <w:p w:rsidR="00D90EDB" w:rsidRDefault="00D90EDB" w:rsidP="00D90EDB">
      <w:pPr>
        <w:rPr>
          <w:rFonts w:ascii="Calibri" w:hAnsi="Calibri"/>
          <w:sz w:val="22"/>
          <w:szCs w:val="22"/>
        </w:rPr>
      </w:pPr>
    </w:p>
    <w:p w:rsidR="0076417A" w:rsidRDefault="00057C86" w:rsidP="0033421F">
      <w:pPr>
        <w:rPr>
          <w:rFonts w:ascii="Calibri" w:hAnsi="Calibri"/>
          <w:sz w:val="22"/>
          <w:szCs w:val="22"/>
        </w:rPr>
      </w:pPr>
      <w:r w:rsidRPr="00057C86">
        <w:rPr>
          <w:rFonts w:ascii="Cambria" w:eastAsia="Cambria" w:hAnsi="Cambria" w:cs="Cambria"/>
          <w:b/>
          <w:color w:val="000000"/>
          <w:sz w:val="22"/>
          <w:szCs w:val="20"/>
        </w:rPr>
        <w:t>REQUIRED TEXTS AND RESOURCES</w:t>
      </w:r>
      <w:r w:rsidRPr="00057C86">
        <w:rPr>
          <w:rFonts w:ascii="Calibri" w:hAnsi="Calibri"/>
          <w:b/>
          <w:sz w:val="22"/>
          <w:szCs w:val="22"/>
        </w:rPr>
        <w:t xml:space="preserve"> </w:t>
      </w:r>
      <w:r w:rsidRPr="00057C86">
        <w:rPr>
          <w:rFonts w:ascii="Calibri" w:hAnsi="Calibri"/>
          <w:noProof/>
          <w:sz w:val="22"/>
          <w:szCs w:val="22"/>
        </w:rPr>
        <mc:AlternateContent>
          <mc:Choice Requires="wps">
            <w:drawing>
              <wp:anchor distT="0" distB="0" distL="114300" distR="114300" simplePos="0" relativeHeight="251665408" behindDoc="0" locked="0" layoutInCell="1" hidden="0" allowOverlap="1" wp14:anchorId="69F880E8" wp14:editId="7D7646E1">
                <wp:simplePos x="0" y="0"/>
                <wp:positionH relativeFrom="margin">
                  <wp:posOffset>-63499</wp:posOffset>
                </wp:positionH>
                <wp:positionV relativeFrom="paragraph">
                  <wp:posOffset>139700</wp:posOffset>
                </wp:positionV>
                <wp:extent cx="69977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chemeClr val="dk1"/>
                          </a:solidFill>
                          <a:prstDash val="solid"/>
                          <a:round/>
                          <a:headEnd type="none" w="med" len="med"/>
                          <a:tailEnd type="none" w="med" len="med"/>
                        </a:ln>
                      </wps:spPr>
                      <wps:bodyPr/>
                    </wps:wsp>
                  </a:graphicData>
                </a:graphic>
              </wp:anchor>
            </w:drawing>
          </mc:Choice>
          <mc:Fallback>
            <w:pict>
              <v:shape w14:anchorId="49649552" id="Straight Arrow Connector 8" o:spid="_x0000_s1026" type="#_x0000_t32" style="position:absolute;margin-left:-5pt;margin-top:11pt;width:551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" strokecolor="black [3200]" strokeweight="1.25pt">
                <w10:wrap anchorx="margin"/>
              </v:shape>
            </w:pict>
          </mc:Fallback>
        </mc:AlternateContent>
      </w:r>
    </w:p>
    <w:p w:rsidR="009B55C0" w:rsidRDefault="005A4067" w:rsidP="00A57B71">
      <w:pPr>
        <w:numPr>
          <w:ilvl w:val="0"/>
          <w:numId w:val="17"/>
        </w:numPr>
        <w:spacing w:before="120"/>
        <w:rPr>
          <w:rFonts w:ascii="Cambria" w:eastAsia="Cambria" w:hAnsi="Cambria" w:cs="Cambria"/>
          <w:color w:val="000000"/>
          <w:kern w:val="28"/>
          <w:sz w:val="22"/>
          <w:szCs w:val="20"/>
        </w:rPr>
      </w:pPr>
      <w:proofErr w:type="spellStart"/>
      <w:r w:rsidRPr="009B55C0">
        <w:rPr>
          <w:rFonts w:ascii="Cambria" w:eastAsia="Cambria" w:hAnsi="Cambria" w:cs="Cambria"/>
          <w:color w:val="000000"/>
          <w:kern w:val="28"/>
          <w:sz w:val="22"/>
          <w:szCs w:val="20"/>
        </w:rPr>
        <w:t>Walch</w:t>
      </w:r>
      <w:proofErr w:type="spellEnd"/>
      <w:r w:rsidRPr="009B55C0">
        <w:rPr>
          <w:rFonts w:ascii="Cambria" w:eastAsia="Cambria" w:hAnsi="Cambria" w:cs="Cambria"/>
          <w:color w:val="000000"/>
          <w:kern w:val="28"/>
          <w:sz w:val="22"/>
          <w:szCs w:val="20"/>
        </w:rPr>
        <w:t xml:space="preserve"> Integrated Math, North Carolina Math 2 Student Workbook, </w:t>
      </w:r>
      <w:bookmarkStart w:id="0" w:name="_GoBack"/>
      <w:r w:rsidRPr="009B55C0">
        <w:rPr>
          <w:rFonts w:ascii="Cambria" w:eastAsia="Cambria" w:hAnsi="Cambria" w:cs="Cambria"/>
          <w:color w:val="000000"/>
          <w:kern w:val="28"/>
          <w:sz w:val="22"/>
          <w:szCs w:val="20"/>
        </w:rPr>
        <w:t>2017</w:t>
      </w:r>
      <w:bookmarkEnd w:id="0"/>
    </w:p>
    <w:p w:rsidR="0046530A" w:rsidRPr="0046530A" w:rsidRDefault="0046530A" w:rsidP="0046530A">
      <w:pPr>
        <w:spacing w:before="120"/>
        <w:rPr>
          <w:rFonts w:ascii="Cambria" w:eastAsia="Cambria" w:hAnsi="Cambria" w:cs="Cambria"/>
          <w:b/>
          <w:color w:val="000000"/>
          <w:kern w:val="28"/>
          <w:sz w:val="22"/>
          <w:szCs w:val="20"/>
        </w:rPr>
      </w:pPr>
      <w:r w:rsidRPr="0046530A">
        <w:rPr>
          <w:rFonts w:ascii="Cambria" w:eastAsia="Cambria" w:hAnsi="Cambria" w:cs="Cambria"/>
          <w:noProof/>
          <w:color w:val="000000"/>
          <w:kern w:val="28"/>
          <w:sz w:val="22"/>
          <w:szCs w:val="20"/>
        </w:rPr>
        <mc:AlternateContent>
          <mc:Choice Requires="wps">
            <w:drawing>
              <wp:anchor distT="0" distB="0" distL="114300" distR="114300" simplePos="0" relativeHeight="251677696" behindDoc="0" locked="0" layoutInCell="1" allowOverlap="1" wp14:anchorId="2E2E0AF7" wp14:editId="37677754">
                <wp:simplePos x="0" y="0"/>
                <wp:positionH relativeFrom="column">
                  <wp:posOffset>-71755</wp:posOffset>
                </wp:positionH>
                <wp:positionV relativeFrom="paragraph">
                  <wp:posOffset>229398</wp:posOffset>
                </wp:positionV>
                <wp:extent cx="7005320" cy="0"/>
                <wp:effectExtent l="0" t="0" r="24130" b="19050"/>
                <wp:wrapNone/>
                <wp:docPr id="20" name="Straight Connector 20"/>
                <wp:cNvGraphicFramePr/>
                <a:graphic xmlns:a="http://schemas.openxmlformats.org/drawingml/2006/main">
                  <a:graphicData uri="http://schemas.microsoft.com/office/word/2010/wordprocessingShape">
                    <wps:wsp>
                      <wps:cNvCnPr/>
                      <wps:spPr>
                        <a:xfrm>
                          <a:off x="0" y="0"/>
                          <a:ext cx="700532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961FA9" id="Straight Connector 2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8.05pt" to="545.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" strokecolor="black [3213]" strokeweight="1.25pt">
                <v:stroke joinstyle="miter"/>
              </v:line>
            </w:pict>
          </mc:Fallback>
        </mc:AlternateContent>
      </w:r>
      <w:r w:rsidRPr="0046530A">
        <w:rPr>
          <w:rFonts w:ascii="Cambria" w:eastAsia="Cambria" w:hAnsi="Cambria" w:cs="Cambria"/>
          <w:b/>
          <w:color w:val="000000"/>
          <w:kern w:val="28"/>
          <w:sz w:val="22"/>
          <w:szCs w:val="20"/>
        </w:rPr>
        <w:t>BIG GOALS</w:t>
      </w:r>
    </w:p>
    <w:p w:rsidR="0046530A" w:rsidRPr="0046530A" w:rsidRDefault="0046530A" w:rsidP="0046530A">
      <w:pPr>
        <w:pStyle w:val="ListParagraph"/>
        <w:numPr>
          <w:ilvl w:val="0"/>
          <w:numId w:val="30"/>
        </w:numPr>
        <w:rPr>
          <w:rFonts w:ascii="Cambria" w:eastAsia="Cambria" w:hAnsi="Cambria" w:cs="Cambria"/>
          <w:color w:val="000000"/>
          <w:sz w:val="22"/>
        </w:rPr>
      </w:pPr>
      <w:r w:rsidRPr="0046530A">
        <w:rPr>
          <w:rFonts w:ascii="Cambria" w:eastAsia="Cambria" w:hAnsi="Cambria" w:cs="Cambria"/>
          <w:color w:val="000000"/>
          <w:sz w:val="22"/>
        </w:rPr>
        <w:t xml:space="preserve">Every student will achieve at least 80% mastery on all </w:t>
      </w:r>
      <w:r>
        <w:rPr>
          <w:rFonts w:ascii="Cambria" w:eastAsia="Cambria" w:hAnsi="Cambria" w:cs="Cambria"/>
          <w:color w:val="000000"/>
          <w:sz w:val="22"/>
        </w:rPr>
        <w:t>NC Math 2</w:t>
      </w:r>
      <w:r w:rsidRPr="0046530A">
        <w:rPr>
          <w:rFonts w:ascii="Cambria" w:eastAsia="Cambria" w:hAnsi="Cambria" w:cs="Cambria"/>
          <w:color w:val="000000"/>
          <w:sz w:val="22"/>
        </w:rPr>
        <w:t xml:space="preserve"> objectives.</w:t>
      </w:r>
    </w:p>
    <w:p w:rsidR="0046530A" w:rsidRPr="0046530A" w:rsidRDefault="0046530A" w:rsidP="0046530A">
      <w:pPr>
        <w:pStyle w:val="ListParagraph"/>
        <w:numPr>
          <w:ilvl w:val="0"/>
          <w:numId w:val="30"/>
        </w:numPr>
        <w:rPr>
          <w:rFonts w:ascii="Cambria" w:eastAsia="Cambria" w:hAnsi="Cambria" w:cs="Cambria"/>
          <w:color w:val="000000"/>
          <w:sz w:val="22"/>
        </w:rPr>
      </w:pPr>
      <w:r w:rsidRPr="0046530A">
        <w:rPr>
          <w:rFonts w:ascii="Cambria" w:eastAsia="Cambria" w:hAnsi="Cambria" w:cs="Cambria"/>
          <w:color w:val="000000"/>
          <w:sz w:val="22"/>
        </w:rPr>
        <w:t>Every student will pass the NC Math 2 Final Exam.</w:t>
      </w:r>
    </w:p>
    <w:p w:rsidR="0046530A" w:rsidRPr="0046530A" w:rsidRDefault="0046530A" w:rsidP="0046530A">
      <w:pPr>
        <w:pStyle w:val="ListParagraph"/>
        <w:numPr>
          <w:ilvl w:val="0"/>
          <w:numId w:val="30"/>
        </w:numPr>
        <w:rPr>
          <w:rFonts w:ascii="Cambria" w:eastAsia="Cambria" w:hAnsi="Cambria" w:cs="Cambria"/>
          <w:color w:val="000000"/>
          <w:sz w:val="22"/>
        </w:rPr>
      </w:pPr>
      <w:r w:rsidRPr="0046530A">
        <w:rPr>
          <w:rFonts w:ascii="Cambria" w:eastAsia="Cambria" w:hAnsi="Cambria" w:cs="Cambria"/>
          <w:color w:val="000000"/>
          <w:sz w:val="22"/>
        </w:rPr>
        <w:t>Students will take ownership of their performance in NC Math 2 and of their education in general.</w:t>
      </w:r>
    </w:p>
    <w:p w:rsidR="00A57B71" w:rsidRPr="00A57B71" w:rsidRDefault="00A57B71" w:rsidP="0046530A">
      <w:pPr>
        <w:spacing w:before="120"/>
        <w:rPr>
          <w:rFonts w:ascii="Cambria" w:eastAsia="Cambria" w:hAnsi="Cambria" w:cs="Cambria"/>
          <w:color w:val="000000"/>
          <w:kern w:val="28"/>
          <w:sz w:val="22"/>
          <w:szCs w:val="20"/>
        </w:rPr>
      </w:pPr>
    </w:p>
    <w:p w:rsidR="009B55C0" w:rsidRPr="009B55C0" w:rsidRDefault="009B55C0" w:rsidP="009B55C0">
      <w:pPr>
        <w:rPr>
          <w:rFonts w:ascii="Calibri" w:hAnsi="Calibri"/>
          <w:sz w:val="22"/>
          <w:szCs w:val="22"/>
        </w:rPr>
      </w:pPr>
      <w:r w:rsidRPr="009B55C0">
        <w:rPr>
          <w:rFonts w:ascii="Cambria" w:eastAsia="Cambria" w:hAnsi="Cambria" w:cs="Cambria"/>
          <w:b/>
          <w:color w:val="000000"/>
          <w:sz w:val="22"/>
        </w:rPr>
        <w:t xml:space="preserve">ATTENDANCE AND PUNCTUALITY </w:t>
      </w:r>
      <w:r w:rsidRPr="00057C86">
        <w:rPr>
          <w:rFonts w:ascii="Calibri" w:hAnsi="Calibri"/>
          <w:noProof/>
          <w:szCs w:val="22"/>
        </w:rPr>
        <mc:AlternateContent>
          <mc:Choice Requires="wps">
            <w:drawing>
              <wp:anchor distT="0" distB="0" distL="114300" distR="114300" simplePos="0" relativeHeight="251667456" behindDoc="0" locked="0" layoutInCell="1" hidden="0" allowOverlap="1" wp14:anchorId="4C330BCE" wp14:editId="5D58BB45">
                <wp:simplePos x="0" y="0"/>
                <wp:positionH relativeFrom="margin">
                  <wp:posOffset>-63499</wp:posOffset>
                </wp:positionH>
                <wp:positionV relativeFrom="paragraph">
                  <wp:posOffset>139700</wp:posOffset>
                </wp:positionV>
                <wp:extent cx="6997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chemeClr val="dk1"/>
                          </a:solidFill>
                          <a:prstDash val="solid"/>
                          <a:round/>
                          <a:headEnd type="none" w="med" len="med"/>
                          <a:tailEnd type="none" w="med" len="med"/>
                        </a:ln>
                      </wps:spPr>
                      <wps:bodyPr/>
                    </wps:wsp>
                  </a:graphicData>
                </a:graphic>
              </wp:anchor>
            </w:drawing>
          </mc:Choice>
          <mc:Fallback>
            <w:pict>
              <v:shape w14:anchorId="389D802F" id="Straight Arrow Connector 10" o:spid="_x0000_s1026" type="#_x0000_t32" style="position:absolute;margin-left:-5pt;margin-top:11pt;width:551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" strokecolor="black [3200]" strokeweight="1.25pt">
                <w10:wrap anchorx="margin"/>
              </v:shape>
            </w:pict>
          </mc:Fallback>
        </mc:AlternateContent>
      </w:r>
    </w:p>
    <w:tbl>
      <w:tblPr>
        <w:tblW w:w="113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5"/>
        <w:gridCol w:w="10165"/>
      </w:tblGrid>
      <w:tr w:rsidR="009B55C0" w:rsidRPr="009B55C0" w:rsidTr="009B55C0">
        <w:trPr>
          <w:trHeight w:val="990"/>
        </w:trPr>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5C0" w:rsidRPr="009B55C0" w:rsidRDefault="009B55C0" w:rsidP="009B55C0">
            <w:pPr>
              <w:rPr>
                <w:rFonts w:ascii="Cambria" w:eastAsia="Cambria" w:hAnsi="Cambria" w:cs="Cambria"/>
                <w:color w:val="000000"/>
                <w:sz w:val="22"/>
                <w:szCs w:val="20"/>
              </w:rPr>
            </w:pPr>
            <w:r w:rsidRPr="009B55C0">
              <w:rPr>
                <w:rFonts w:ascii="Cambria" w:eastAsia="Cambria" w:hAnsi="Cambria" w:cs="Cambria"/>
                <w:color w:val="000000"/>
                <w:sz w:val="22"/>
                <w:szCs w:val="20"/>
              </w:rPr>
              <w:t>Absences</w:t>
            </w:r>
          </w:p>
        </w:tc>
        <w:tc>
          <w:tcPr>
            <w:tcW w:w="10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5C0" w:rsidRPr="009B55C0" w:rsidRDefault="006F0E32" w:rsidP="006F0E32">
            <w:pPr>
              <w:rPr>
                <w:rFonts w:ascii="Cambria" w:eastAsia="Cambria" w:hAnsi="Cambria" w:cs="Cambria"/>
                <w:color w:val="000000"/>
                <w:sz w:val="22"/>
                <w:szCs w:val="20"/>
              </w:rPr>
            </w:pPr>
            <w:r w:rsidRPr="006F0E32">
              <w:rPr>
                <w:rFonts w:ascii="Cambria" w:eastAsia="Cambria" w:hAnsi="Cambria" w:cs="Cambria"/>
                <w:color w:val="000000"/>
                <w:sz w:val="22"/>
                <w:szCs w:val="20"/>
              </w:rPr>
              <w:t>Math is a subject that BUILDS on itself layer upon layer, like a bri</w:t>
            </w:r>
            <w:r>
              <w:rPr>
                <w:rFonts w:ascii="Cambria" w:eastAsia="Cambria" w:hAnsi="Cambria" w:cs="Cambria"/>
                <w:color w:val="000000"/>
                <w:sz w:val="22"/>
                <w:szCs w:val="20"/>
              </w:rPr>
              <w:t xml:space="preserve">ck wall. </w:t>
            </w:r>
            <w:r w:rsidRPr="006F0E32">
              <w:rPr>
                <w:rFonts w:ascii="Cambria" w:eastAsia="Cambria" w:hAnsi="Cambria" w:cs="Cambria"/>
                <w:color w:val="000000"/>
                <w:sz w:val="22"/>
                <w:szCs w:val="20"/>
              </w:rPr>
              <w:t>If you are missing understanding at some layer then all the ‘bricks’ above that ONE will be weakened.</w:t>
            </w:r>
            <w:r>
              <w:rPr>
                <w:rFonts w:ascii="Cambria" w:eastAsia="Cambria" w:hAnsi="Cambria" w:cs="Cambria"/>
                <w:color w:val="000000"/>
                <w:sz w:val="22"/>
                <w:szCs w:val="20"/>
              </w:rPr>
              <w:t xml:space="preserve"> </w:t>
            </w:r>
            <w:r w:rsidRPr="006F0E32">
              <w:rPr>
                <w:rFonts w:ascii="Cambria" w:eastAsia="Cambria" w:hAnsi="Cambria" w:cs="Cambria"/>
                <w:color w:val="000000"/>
                <w:sz w:val="22"/>
                <w:szCs w:val="20"/>
              </w:rPr>
              <w:t xml:space="preserve">It is FOR this reason that a student should do all in their power not to miss class or homework from day-to-day. </w:t>
            </w:r>
            <w:r>
              <w:rPr>
                <w:rFonts w:ascii="Cambria" w:eastAsia="Cambria" w:hAnsi="Cambria" w:cs="Cambria"/>
                <w:color w:val="000000"/>
                <w:sz w:val="22"/>
                <w:szCs w:val="20"/>
              </w:rPr>
              <w:t xml:space="preserve">It is extremely important that you attend class and come ready to learn every day. </w:t>
            </w:r>
            <w:r w:rsidR="009B55C0" w:rsidRPr="009B55C0">
              <w:rPr>
                <w:rFonts w:ascii="Cambria" w:eastAsia="Cambria" w:hAnsi="Cambria" w:cs="Cambria"/>
                <w:color w:val="000000"/>
                <w:sz w:val="22"/>
                <w:szCs w:val="20"/>
              </w:rPr>
              <w:t xml:space="preserve"> </w:t>
            </w:r>
            <w:r w:rsidRPr="006F0E32">
              <w:rPr>
                <w:rFonts w:ascii="Cambria" w:eastAsia="Cambria" w:hAnsi="Cambria" w:cs="Cambria"/>
                <w:color w:val="000000"/>
                <w:sz w:val="22"/>
                <w:szCs w:val="20"/>
              </w:rPr>
              <w:t xml:space="preserve">By attending class every day, on </w:t>
            </w:r>
            <w:r w:rsidR="005661FE" w:rsidRPr="006F0E32">
              <w:rPr>
                <w:rFonts w:ascii="Cambria" w:eastAsia="Cambria" w:hAnsi="Cambria" w:cs="Cambria"/>
                <w:color w:val="000000"/>
                <w:sz w:val="22"/>
                <w:szCs w:val="20"/>
              </w:rPr>
              <w:t>time,</w:t>
            </w:r>
            <w:r w:rsidRPr="006F0E32">
              <w:rPr>
                <w:rFonts w:ascii="Cambria" w:eastAsia="Cambria" w:hAnsi="Cambria" w:cs="Cambria"/>
                <w:color w:val="000000"/>
                <w:sz w:val="22"/>
                <w:szCs w:val="20"/>
              </w:rPr>
              <w:t xml:space="preserve"> and ready to learn, you are able to keep up with the daily lessons and assignments.</w:t>
            </w:r>
            <w:r>
              <w:rPr>
                <w:rFonts w:ascii="Verdana" w:hAnsi="Verdana"/>
                <w:color w:val="000000"/>
                <w:sz w:val="21"/>
                <w:szCs w:val="21"/>
                <w:shd w:val="clear" w:color="auto" w:fill="FFFFFF"/>
              </w:rPr>
              <w:t xml:space="preserve"> </w:t>
            </w:r>
          </w:p>
        </w:tc>
      </w:tr>
      <w:tr w:rsidR="009B55C0" w:rsidRPr="009B55C0" w:rsidTr="009B55C0">
        <w:trPr>
          <w:trHeight w:val="603"/>
        </w:trPr>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5C0" w:rsidRPr="009B55C0" w:rsidRDefault="009B55C0" w:rsidP="009B55C0">
            <w:pPr>
              <w:rPr>
                <w:rFonts w:ascii="Cambria" w:eastAsia="Cambria" w:hAnsi="Cambria" w:cs="Cambria"/>
                <w:color w:val="000000"/>
                <w:sz w:val="22"/>
                <w:szCs w:val="20"/>
              </w:rPr>
            </w:pPr>
            <w:r w:rsidRPr="009B55C0">
              <w:rPr>
                <w:rFonts w:ascii="Cambria" w:eastAsia="Cambria" w:hAnsi="Cambria" w:cs="Cambria"/>
                <w:color w:val="000000"/>
                <w:sz w:val="22"/>
                <w:szCs w:val="20"/>
              </w:rPr>
              <w:t>Tardy</w:t>
            </w:r>
          </w:p>
        </w:tc>
        <w:tc>
          <w:tcPr>
            <w:tcW w:w="10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55C0" w:rsidRPr="009B55C0" w:rsidRDefault="009B55C0" w:rsidP="009B55C0">
            <w:pPr>
              <w:pBdr>
                <w:top w:val="nil"/>
                <w:left w:val="nil"/>
                <w:bottom w:val="nil"/>
                <w:right w:val="nil"/>
                <w:between w:val="nil"/>
              </w:pBdr>
              <w:rPr>
                <w:rFonts w:ascii="Cambria" w:eastAsia="Cambria" w:hAnsi="Cambria" w:cs="Cambria"/>
                <w:color w:val="000000"/>
                <w:sz w:val="22"/>
                <w:szCs w:val="20"/>
              </w:rPr>
            </w:pPr>
            <w:r w:rsidRPr="009B55C0">
              <w:rPr>
                <w:rFonts w:ascii="Cambria" w:eastAsia="Cambria" w:hAnsi="Cambria" w:cs="Cambria"/>
                <w:color w:val="000000"/>
                <w:sz w:val="22"/>
                <w:szCs w:val="20"/>
              </w:rPr>
              <w:t>Students arriving to school late will be required to report to the main office to receive a pass to class. Students more than 45 minutes late to class will be marked absent.</w:t>
            </w:r>
          </w:p>
        </w:tc>
      </w:tr>
    </w:tbl>
    <w:p w:rsidR="006034F8" w:rsidRPr="006F0E32" w:rsidRDefault="006034F8" w:rsidP="00F86FF6">
      <w:pPr>
        <w:pStyle w:val="NoSpacing"/>
        <w:rPr>
          <w:rFonts w:ascii="Calibri" w:hAnsi="Calibri"/>
          <w:sz w:val="14"/>
          <w:szCs w:val="22"/>
        </w:rPr>
      </w:pPr>
    </w:p>
    <w:p w:rsidR="00F86FF6" w:rsidRDefault="009B55C0" w:rsidP="00F86FF6">
      <w:pPr>
        <w:pStyle w:val="NoSpacing"/>
        <w:rPr>
          <w:rFonts w:eastAsia="Cambria"/>
        </w:rPr>
      </w:pPr>
      <w:r w:rsidRPr="00F86FF6">
        <w:rPr>
          <w:rFonts w:ascii="Cambria" w:eastAsia="Cambria" w:hAnsi="Cambria" w:cs="Cambria"/>
          <w:b/>
          <w:color w:val="000000"/>
          <w:sz w:val="22"/>
        </w:rPr>
        <w:t>CELL PHONES, COMPUTERS, AND OTHER ELECTRONIC DEVICES</w:t>
      </w:r>
      <w:r w:rsidRPr="005655F1">
        <w:rPr>
          <w:rFonts w:eastAsia="Cambria"/>
        </w:rPr>
        <w:t xml:space="preserve"> </w:t>
      </w:r>
      <w:r w:rsidRPr="005655F1">
        <w:rPr>
          <w:rFonts w:eastAsia="Cambria"/>
          <w:noProof/>
        </w:rPr>
        <mc:AlternateContent>
          <mc:Choice Requires="wps">
            <w:drawing>
              <wp:anchor distT="0" distB="0" distL="114300" distR="114300" simplePos="0" relativeHeight="251671552" behindDoc="0" locked="0" layoutInCell="1" hidden="0" allowOverlap="1" wp14:anchorId="1A57E247" wp14:editId="38906D00">
                <wp:simplePos x="0" y="0"/>
                <wp:positionH relativeFrom="margin">
                  <wp:posOffset>-63499</wp:posOffset>
                </wp:positionH>
                <wp:positionV relativeFrom="paragraph">
                  <wp:posOffset>139700</wp:posOffset>
                </wp:positionV>
                <wp:extent cx="69977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chemeClr val="dk1"/>
                          </a:solidFill>
                          <a:prstDash val="solid"/>
                          <a:round/>
                          <a:headEnd type="none" w="med" len="med"/>
                          <a:tailEnd type="none" w="med" len="med"/>
                        </a:ln>
                      </wps:spPr>
                      <wps:bodyPr/>
                    </wps:wsp>
                  </a:graphicData>
                </a:graphic>
              </wp:anchor>
            </w:drawing>
          </mc:Choice>
          <mc:Fallback>
            <w:pict>
              <v:shape w14:anchorId="46D7A8FE" id="Straight Arrow Connector 14" o:spid="_x0000_s1026" type="#_x0000_t32" style="position:absolute;margin-left:-5pt;margin-top:11pt;width:551pt;height:1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" strokecolor="black [3200]" strokeweight="1.25pt">
                <w10:wrap anchorx="margin"/>
              </v:shape>
            </w:pict>
          </mc:Fallback>
        </mc:AlternateContent>
      </w:r>
    </w:p>
    <w:p w:rsidR="009B55C0" w:rsidRPr="00F86FF6" w:rsidRDefault="0046530A" w:rsidP="00F86FF6">
      <w:pPr>
        <w:autoSpaceDE w:val="0"/>
        <w:autoSpaceDN w:val="0"/>
        <w:adjustRightInd w:val="0"/>
        <w:spacing w:after="240"/>
        <w:rPr>
          <w:rFonts w:ascii="Cambria" w:eastAsia="Cambria" w:hAnsi="Cambria" w:cs="Cambria"/>
          <w:b/>
          <w:color w:val="000000"/>
          <w:sz w:val="22"/>
        </w:rPr>
      </w:pPr>
      <w:r w:rsidRPr="0046530A">
        <w:rPr>
          <w:rFonts w:ascii="Cambria" w:eastAsia="Cambria" w:hAnsi="Cambria" w:cs="Cambria"/>
          <w:color w:val="000000"/>
          <w:sz w:val="22"/>
          <w:szCs w:val="20"/>
        </w:rPr>
        <w:t xml:space="preserve">As Hawthorne Academy’s policy states, there </w:t>
      </w:r>
      <w:r w:rsidR="001B640E">
        <w:rPr>
          <w:rFonts w:ascii="Cambria" w:eastAsia="Cambria" w:hAnsi="Cambria" w:cs="Cambria"/>
          <w:color w:val="000000"/>
          <w:sz w:val="22"/>
          <w:szCs w:val="20"/>
        </w:rPr>
        <w:t xml:space="preserve">are no cell phone use in any classroom or hallway on campus. </w:t>
      </w:r>
      <w:r w:rsidRPr="0046530A">
        <w:rPr>
          <w:rFonts w:ascii="Cambria" w:eastAsia="Cambria" w:hAnsi="Cambria" w:cs="Cambria"/>
          <w:color w:val="000000"/>
          <w:sz w:val="22"/>
          <w:szCs w:val="20"/>
        </w:rPr>
        <w:t>BYOT stands for Bring Your Own Technology. Being able to use the technology is a privilege that must be treated as such. When students enter the classroom all devices must be on silent and out of sight. They are t</w:t>
      </w:r>
      <w:r w:rsidR="001B640E">
        <w:rPr>
          <w:rFonts w:ascii="Cambria" w:eastAsia="Cambria" w:hAnsi="Cambria" w:cs="Cambria"/>
          <w:color w:val="000000"/>
          <w:sz w:val="22"/>
          <w:szCs w:val="20"/>
        </w:rPr>
        <w:t>o use them in accordance of HAHS</w:t>
      </w:r>
      <w:r w:rsidRPr="0046530A">
        <w:rPr>
          <w:rFonts w:ascii="Cambria" w:eastAsia="Cambria" w:hAnsi="Cambria" w:cs="Cambria"/>
          <w:color w:val="000000"/>
          <w:sz w:val="22"/>
          <w:szCs w:val="20"/>
        </w:rPr>
        <w:t>’s BYOT rules and only when directed to do so by Ms</w:t>
      </w:r>
      <w:r w:rsidR="001B640E">
        <w:rPr>
          <w:rFonts w:ascii="Cambria" w:eastAsia="Cambria" w:hAnsi="Cambria" w:cs="Cambria"/>
          <w:color w:val="000000"/>
          <w:sz w:val="22"/>
          <w:szCs w:val="20"/>
        </w:rPr>
        <w:t>. Barry-Buchanan</w:t>
      </w:r>
      <w:r w:rsidRPr="0046530A">
        <w:rPr>
          <w:rFonts w:ascii="Cambria" w:eastAsia="Cambria" w:hAnsi="Cambria" w:cs="Cambria"/>
          <w:color w:val="000000"/>
          <w:sz w:val="22"/>
          <w:szCs w:val="20"/>
        </w:rPr>
        <w:t>. Any use outside of these parameters, are subject to discipline. Continued abuse of the BYOT privilege will result in loss of privilege.</w:t>
      </w:r>
    </w:p>
    <w:p w:rsidR="009B55C0" w:rsidRPr="001B640E" w:rsidRDefault="009B55C0" w:rsidP="009B55C0">
      <w:pPr>
        <w:autoSpaceDE w:val="0"/>
        <w:autoSpaceDN w:val="0"/>
        <w:adjustRightInd w:val="0"/>
        <w:rPr>
          <w:rFonts w:ascii="Calibri" w:hAnsi="Calibri" w:cs="TimesNewRoman"/>
          <w:b/>
          <w:bCs/>
          <w:sz w:val="22"/>
          <w:szCs w:val="22"/>
        </w:rPr>
      </w:pPr>
      <w:r w:rsidRPr="005655F1">
        <w:rPr>
          <w:rFonts w:ascii="Cambria" w:eastAsia="Cambria" w:hAnsi="Cambria" w:cs="Cambria"/>
          <w:b/>
          <w:color w:val="000000"/>
          <w:sz w:val="22"/>
        </w:rPr>
        <w:t>FOOD AND DRINK</w:t>
      </w:r>
      <w:r w:rsidRPr="009B55C0">
        <w:rPr>
          <w:rFonts w:ascii="Calibri" w:hAnsi="Calibri" w:cs="TimesNewRoman"/>
          <w:b/>
          <w:bCs/>
          <w:sz w:val="22"/>
          <w:szCs w:val="22"/>
        </w:rPr>
        <w:t xml:space="preserve"> </w:t>
      </w:r>
      <w:r w:rsidRPr="009B55C0">
        <w:rPr>
          <w:rFonts w:ascii="Calibri" w:hAnsi="Calibri" w:cs="TimesNewRoman"/>
          <w:b/>
          <w:noProof/>
          <w:sz w:val="22"/>
          <w:szCs w:val="22"/>
        </w:rPr>
        <mc:AlternateContent>
          <mc:Choice Requires="wps">
            <w:drawing>
              <wp:anchor distT="0" distB="0" distL="114300" distR="114300" simplePos="0" relativeHeight="251673600" behindDoc="0" locked="0" layoutInCell="1" hidden="0" allowOverlap="1" wp14:anchorId="6BB40BFF" wp14:editId="753D1D7C">
                <wp:simplePos x="0" y="0"/>
                <wp:positionH relativeFrom="margin">
                  <wp:posOffset>-63499</wp:posOffset>
                </wp:positionH>
                <wp:positionV relativeFrom="paragraph">
                  <wp:posOffset>139700</wp:posOffset>
                </wp:positionV>
                <wp:extent cx="69977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chemeClr val="dk1"/>
                          </a:solidFill>
                          <a:prstDash val="solid"/>
                          <a:round/>
                          <a:headEnd type="none" w="med" len="med"/>
                          <a:tailEnd type="none" w="med" len="med"/>
                        </a:ln>
                      </wps:spPr>
                      <wps:bodyPr/>
                    </wps:wsp>
                  </a:graphicData>
                </a:graphic>
              </wp:anchor>
            </w:drawing>
          </mc:Choice>
          <mc:Fallback>
            <w:pict>
              <v:shape w14:anchorId="1D438692" id="Straight Arrow Connector 16" o:spid="_x0000_s1026" type="#_x0000_t32" style="position:absolute;margin-left:-5pt;margin-top:11pt;width:551pt;height:1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" strokecolor="black [3200]" strokeweight="1.25pt">
                <w10:wrap anchorx="margin"/>
              </v:shape>
            </w:pict>
          </mc:Fallback>
        </mc:AlternateContent>
      </w:r>
    </w:p>
    <w:p w:rsidR="001B640E" w:rsidRPr="001B640E" w:rsidRDefault="001B640E" w:rsidP="001B640E">
      <w:pPr>
        <w:pStyle w:val="NormalWeb"/>
        <w:shd w:val="clear" w:color="auto" w:fill="FFFFFF"/>
        <w:spacing w:before="0" w:beforeAutospacing="0" w:after="150" w:afterAutospacing="0"/>
        <w:rPr>
          <w:rFonts w:ascii="Cambria" w:eastAsia="Cambria" w:hAnsi="Cambria" w:cs="Cambria"/>
          <w:color w:val="000000"/>
          <w:sz w:val="22"/>
          <w:szCs w:val="20"/>
        </w:rPr>
      </w:pPr>
      <w:r w:rsidRPr="001B640E">
        <w:rPr>
          <w:rFonts w:ascii="Cambria" w:eastAsia="Cambria" w:hAnsi="Cambria" w:cs="Cambria"/>
          <w:color w:val="000000"/>
          <w:sz w:val="22"/>
          <w:szCs w:val="20"/>
        </w:rPr>
        <w:t>No food, candy, or drink will be allowed in class, unless otherwise noted by the teacher or a medical note.</w:t>
      </w:r>
    </w:p>
    <w:p w:rsidR="009B55C0" w:rsidRPr="005655F1" w:rsidRDefault="009B55C0" w:rsidP="009B55C0">
      <w:pPr>
        <w:autoSpaceDE w:val="0"/>
        <w:autoSpaceDN w:val="0"/>
        <w:adjustRightInd w:val="0"/>
        <w:rPr>
          <w:rFonts w:ascii="Cambria" w:eastAsia="Cambria" w:hAnsi="Cambria" w:cs="Cambria"/>
          <w:b/>
          <w:color w:val="000000"/>
          <w:sz w:val="22"/>
        </w:rPr>
      </w:pPr>
      <w:r w:rsidRPr="005655F1">
        <w:rPr>
          <w:rFonts w:ascii="Cambria" w:eastAsia="Cambria" w:hAnsi="Cambria" w:cs="Cambria"/>
          <w:b/>
          <w:color w:val="000000"/>
          <w:sz w:val="22"/>
        </w:rPr>
        <w:lastRenderedPageBreak/>
        <w:t xml:space="preserve">ACCOMMODATIONS </w:t>
      </w:r>
      <w:r w:rsidRPr="005655F1">
        <w:rPr>
          <w:rFonts w:ascii="Cambria" w:eastAsia="Cambria" w:hAnsi="Cambria" w:cs="Cambria"/>
          <w:b/>
          <w:noProof/>
          <w:color w:val="000000"/>
          <w:sz w:val="22"/>
        </w:rPr>
        <mc:AlternateContent>
          <mc:Choice Requires="wps">
            <w:drawing>
              <wp:anchor distT="0" distB="0" distL="114300" distR="114300" simplePos="0" relativeHeight="251675648" behindDoc="0" locked="0" layoutInCell="1" hidden="0" allowOverlap="1" wp14:anchorId="5ABE2AC9" wp14:editId="4C7C43D9">
                <wp:simplePos x="0" y="0"/>
                <wp:positionH relativeFrom="margin">
                  <wp:posOffset>-63499</wp:posOffset>
                </wp:positionH>
                <wp:positionV relativeFrom="paragraph">
                  <wp:posOffset>139700</wp:posOffset>
                </wp:positionV>
                <wp:extent cx="69977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chemeClr val="dk1"/>
                          </a:solidFill>
                          <a:prstDash val="solid"/>
                          <a:round/>
                          <a:headEnd type="none" w="med" len="med"/>
                          <a:tailEnd type="none" w="med" len="med"/>
                        </a:ln>
                      </wps:spPr>
                      <wps:bodyPr/>
                    </wps:wsp>
                  </a:graphicData>
                </a:graphic>
              </wp:anchor>
            </w:drawing>
          </mc:Choice>
          <mc:Fallback>
            <w:pict>
              <v:shape w14:anchorId="1AEDB7BE" id="Straight Arrow Connector 18" o:spid="_x0000_s1026" type="#_x0000_t32" style="position:absolute;margin-left:-5pt;margin-top:11pt;width:551pt;height:1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" strokecolor="black [3200]" strokeweight="1.25pt">
                <w10:wrap anchorx="margin"/>
              </v:shape>
            </w:pict>
          </mc:Fallback>
        </mc:AlternateContent>
      </w:r>
    </w:p>
    <w:p w:rsidR="005F7BC8" w:rsidRPr="001B640E" w:rsidRDefault="001B640E" w:rsidP="004F007B">
      <w:pPr>
        <w:autoSpaceDE w:val="0"/>
        <w:autoSpaceDN w:val="0"/>
        <w:adjustRightInd w:val="0"/>
        <w:rPr>
          <w:rFonts w:ascii="Cambria" w:eastAsia="Cambria" w:hAnsi="Cambria" w:cs="Cambria"/>
          <w:color w:val="000000"/>
          <w:sz w:val="22"/>
          <w:szCs w:val="20"/>
        </w:rPr>
      </w:pPr>
      <w:r w:rsidRPr="001B640E">
        <w:rPr>
          <w:rFonts w:ascii="Cambria" w:eastAsia="Cambria" w:hAnsi="Cambria" w:cs="Cambria"/>
          <w:color w:val="000000"/>
          <w:sz w:val="22"/>
          <w:szCs w:val="20"/>
        </w:rPr>
        <w:t xml:space="preserve">All accommodations provided on a 504 Plan or </w:t>
      </w:r>
      <w:r w:rsidRPr="009411C5">
        <w:rPr>
          <w:rFonts w:ascii="Cambria" w:eastAsia="Cambria" w:hAnsi="Cambria" w:cs="Cambria"/>
          <w:color w:val="000000"/>
          <w:sz w:val="22"/>
          <w:szCs w:val="20"/>
        </w:rPr>
        <w:t>IEP will be</w:t>
      </w:r>
      <w:r w:rsidRPr="001B640E">
        <w:rPr>
          <w:rFonts w:ascii="Cambria" w:eastAsia="Cambria" w:hAnsi="Cambria" w:cs="Cambria"/>
          <w:color w:val="000000"/>
          <w:sz w:val="22"/>
          <w:szCs w:val="20"/>
        </w:rPr>
        <w:t xml:space="preserve"> followed by the teacher. </w:t>
      </w:r>
    </w:p>
    <w:p w:rsidR="001B640E" w:rsidRPr="001B640E" w:rsidRDefault="001B640E" w:rsidP="004F007B">
      <w:pPr>
        <w:autoSpaceDE w:val="0"/>
        <w:autoSpaceDN w:val="0"/>
        <w:adjustRightInd w:val="0"/>
        <w:rPr>
          <w:rFonts w:ascii="Calibri" w:hAnsi="Calibri" w:cs="TimesNewRoman"/>
          <w:sz w:val="22"/>
          <w:szCs w:val="22"/>
        </w:rPr>
      </w:pPr>
    </w:p>
    <w:p w:rsidR="001B640E" w:rsidRPr="001B640E" w:rsidRDefault="001B640E" w:rsidP="001B640E">
      <w:pPr>
        <w:autoSpaceDE w:val="0"/>
        <w:autoSpaceDN w:val="0"/>
        <w:adjustRightInd w:val="0"/>
        <w:rPr>
          <w:rFonts w:ascii="Calibri" w:hAnsi="Calibri"/>
          <w:b/>
          <w:sz w:val="22"/>
          <w:szCs w:val="22"/>
        </w:rPr>
      </w:pPr>
      <w:r w:rsidRPr="009411C5">
        <w:rPr>
          <w:rFonts w:ascii="Cambria" w:eastAsia="Cambria" w:hAnsi="Cambria" w:cs="Cambria"/>
          <w:b/>
          <w:color w:val="000000"/>
          <w:sz w:val="22"/>
        </w:rPr>
        <w:t xml:space="preserve">GRADING </w:t>
      </w:r>
      <w:r w:rsidRPr="001B640E">
        <w:rPr>
          <w:rFonts w:ascii="Calibri" w:hAnsi="Calibri"/>
          <w:b/>
          <w:noProof/>
          <w:sz w:val="22"/>
          <w:szCs w:val="22"/>
        </w:rPr>
        <mc:AlternateContent>
          <mc:Choice Requires="wps">
            <w:drawing>
              <wp:anchor distT="0" distB="0" distL="114300" distR="114300" simplePos="0" relativeHeight="251679744" behindDoc="0" locked="0" layoutInCell="1" hidden="0" allowOverlap="1" wp14:anchorId="3AE74C2C" wp14:editId="56620834">
                <wp:simplePos x="0" y="0"/>
                <wp:positionH relativeFrom="margin">
                  <wp:posOffset>-63499</wp:posOffset>
                </wp:positionH>
                <wp:positionV relativeFrom="paragraph">
                  <wp:posOffset>139700</wp:posOffset>
                </wp:positionV>
                <wp:extent cx="6997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chemeClr val="dk1"/>
                          </a:solidFill>
                          <a:prstDash val="solid"/>
                          <a:round/>
                          <a:headEnd type="none" w="med" len="med"/>
                          <a:tailEnd type="none" w="med" len="med"/>
                        </a:ln>
                      </wps:spPr>
                      <wps:bodyPr/>
                    </wps:wsp>
                  </a:graphicData>
                </a:graphic>
              </wp:anchor>
            </w:drawing>
          </mc:Choice>
          <mc:Fallback>
            <w:pict>
              <v:shapetype w14:anchorId="6C7101F0" id="_x0000_t32" coordsize="21600,21600" o:spt="32" o:oned="t" path="m,l21600,21600e" filled="f">
                <v:path arrowok="t" fillok="f" o:connecttype="none"/>
                <o:lock v:ext="edit" shapetype="t"/>
              </v:shapetype>
              <v:shape id="Straight Arrow Connector 4" o:spid="_x0000_s1026" type="#_x0000_t32" style="position:absolute;margin-left:-5pt;margin-top:11pt;width:551pt;height:1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" strokecolor="black [3200]" strokeweight="1.25pt">
                <w10:wrap anchorx="margin"/>
              </v:shape>
            </w:pict>
          </mc:Fallback>
        </mc:AlternateContent>
      </w:r>
    </w:p>
    <w:tbl>
      <w:tblPr>
        <w:tblStyle w:val="TableGrid"/>
        <w:tblW w:w="10975" w:type="dxa"/>
        <w:tblLook w:val="04A0" w:firstRow="1" w:lastRow="0" w:firstColumn="1" w:lastColumn="0" w:noHBand="0" w:noVBand="1"/>
      </w:tblPr>
      <w:tblGrid>
        <w:gridCol w:w="3591"/>
        <w:gridCol w:w="3604"/>
        <w:gridCol w:w="3780"/>
      </w:tblGrid>
      <w:tr w:rsidR="001B640E" w:rsidRPr="008C26E2" w:rsidTr="001B640E">
        <w:tc>
          <w:tcPr>
            <w:tcW w:w="3591" w:type="dxa"/>
          </w:tcPr>
          <w:p w:rsidR="001B640E" w:rsidRPr="008C26E2" w:rsidRDefault="001B640E" w:rsidP="00DD1FD4">
            <w:pPr>
              <w:jc w:val="center"/>
              <w:rPr>
                <w:rFonts w:ascii="Cambria" w:hAnsi="Cambria" w:cs="Arial"/>
                <w:b/>
                <w:u w:val="single"/>
              </w:rPr>
            </w:pPr>
            <w:r w:rsidRPr="008C26E2">
              <w:rPr>
                <w:rFonts w:ascii="Cambria" w:hAnsi="Cambria" w:cs="Arial"/>
                <w:b/>
                <w:u w:val="single"/>
              </w:rPr>
              <w:t>Semester Grading</w:t>
            </w:r>
          </w:p>
          <w:p w:rsidR="001B640E" w:rsidRPr="009411C5" w:rsidRDefault="001B640E" w:rsidP="00DD1FD4">
            <w:pPr>
              <w:rPr>
                <w:rFonts w:ascii="Cambria" w:hAnsi="Cambria" w:cs="Arial"/>
                <w:b/>
                <w:sz w:val="22"/>
                <w:szCs w:val="22"/>
                <w:u w:val="single"/>
              </w:rPr>
            </w:pPr>
            <w:r w:rsidRPr="009411C5">
              <w:rPr>
                <w:rFonts w:ascii="Cambria" w:eastAsia="Cambria" w:hAnsi="Cambria" w:cs="Cambria"/>
                <w:b/>
                <w:sz w:val="22"/>
                <w:szCs w:val="22"/>
              </w:rPr>
              <w:t>Third Quarter (40%)</w:t>
            </w:r>
          </w:p>
          <w:p w:rsidR="001B640E" w:rsidRPr="009411C5" w:rsidRDefault="001B640E" w:rsidP="00DD1FD4">
            <w:pPr>
              <w:rPr>
                <w:rFonts w:ascii="Cambria" w:eastAsia="Cambria" w:hAnsi="Cambria" w:cs="Cambria"/>
                <w:sz w:val="22"/>
                <w:szCs w:val="22"/>
              </w:rPr>
            </w:pPr>
            <w:r w:rsidRPr="009411C5">
              <w:rPr>
                <w:rFonts w:ascii="Cambria" w:eastAsia="Cambria" w:hAnsi="Cambria" w:cs="Cambria"/>
                <w:sz w:val="22"/>
                <w:szCs w:val="22"/>
              </w:rPr>
              <w:t xml:space="preserve">Formal (60%), Informal (20%), </w:t>
            </w:r>
          </w:p>
          <w:p w:rsidR="001B640E" w:rsidRPr="009411C5" w:rsidRDefault="001B640E" w:rsidP="00DD1FD4">
            <w:pPr>
              <w:rPr>
                <w:rFonts w:ascii="Cambria" w:eastAsia="Cambria" w:hAnsi="Cambria" w:cs="Cambria"/>
                <w:sz w:val="22"/>
                <w:szCs w:val="22"/>
              </w:rPr>
            </w:pPr>
            <w:r w:rsidRPr="009411C5">
              <w:rPr>
                <w:rFonts w:ascii="Cambria" w:eastAsia="Cambria" w:hAnsi="Cambria" w:cs="Cambria"/>
                <w:sz w:val="22"/>
                <w:szCs w:val="22"/>
              </w:rPr>
              <w:t>&amp; Mid Term (20%)</w:t>
            </w:r>
          </w:p>
          <w:p w:rsidR="001B640E" w:rsidRPr="009411C5" w:rsidRDefault="001B640E" w:rsidP="00DD1FD4">
            <w:pPr>
              <w:rPr>
                <w:rFonts w:ascii="Cambria" w:eastAsia="Cambria" w:hAnsi="Cambria" w:cs="Cambria"/>
                <w:b/>
                <w:sz w:val="22"/>
                <w:szCs w:val="22"/>
              </w:rPr>
            </w:pPr>
            <w:r w:rsidRPr="009411C5">
              <w:rPr>
                <w:rFonts w:ascii="Cambria" w:eastAsia="Cambria" w:hAnsi="Cambria" w:cs="Cambria"/>
                <w:b/>
                <w:sz w:val="22"/>
                <w:szCs w:val="22"/>
              </w:rPr>
              <w:t>Fourth Quarter (40%)</w:t>
            </w:r>
          </w:p>
          <w:p w:rsidR="001B640E" w:rsidRPr="009411C5" w:rsidRDefault="001B640E" w:rsidP="00DD1FD4">
            <w:pPr>
              <w:rPr>
                <w:rFonts w:ascii="Cambria" w:eastAsia="Cambria" w:hAnsi="Cambria" w:cs="Cambria"/>
                <w:sz w:val="22"/>
                <w:szCs w:val="22"/>
              </w:rPr>
            </w:pPr>
            <w:r w:rsidRPr="009411C5">
              <w:rPr>
                <w:rFonts w:ascii="Cambria" w:eastAsia="Cambria" w:hAnsi="Cambria" w:cs="Cambria"/>
                <w:sz w:val="22"/>
                <w:szCs w:val="22"/>
              </w:rPr>
              <w:t>Formal (70%) &amp; Informal (30%)</w:t>
            </w:r>
          </w:p>
          <w:p w:rsidR="001B640E" w:rsidRPr="008C26E2" w:rsidRDefault="001B640E" w:rsidP="00DD1FD4">
            <w:pPr>
              <w:rPr>
                <w:rFonts w:ascii="Cambria" w:eastAsia="Cambria" w:hAnsi="Cambria" w:cs="Cambria"/>
                <w:b/>
                <w:szCs w:val="20"/>
                <w:u w:val="single"/>
              </w:rPr>
            </w:pPr>
            <w:r w:rsidRPr="009411C5">
              <w:rPr>
                <w:rFonts w:ascii="Cambria" w:eastAsia="Cambria" w:hAnsi="Cambria" w:cs="Cambria"/>
                <w:b/>
                <w:sz w:val="22"/>
                <w:szCs w:val="22"/>
              </w:rPr>
              <w:t>Final Exam (20%)</w:t>
            </w:r>
          </w:p>
        </w:tc>
        <w:tc>
          <w:tcPr>
            <w:tcW w:w="3604" w:type="dxa"/>
          </w:tcPr>
          <w:p w:rsidR="001B640E" w:rsidRPr="008C26E2" w:rsidRDefault="001B640E" w:rsidP="00DD1FD4">
            <w:pPr>
              <w:rPr>
                <w:rFonts w:ascii="Cambria" w:eastAsia="Cambria" w:hAnsi="Cambria" w:cs="Cambria"/>
                <w:b/>
                <w:szCs w:val="20"/>
                <w:u w:val="single"/>
              </w:rPr>
            </w:pPr>
            <w:r w:rsidRPr="008C26E2">
              <w:rPr>
                <w:rFonts w:ascii="Cambria" w:eastAsia="Cambria" w:hAnsi="Cambria" w:cs="Cambria"/>
                <w:b/>
                <w:szCs w:val="20"/>
                <w:u w:val="single"/>
              </w:rPr>
              <w:t>Formal Assessments</w:t>
            </w:r>
          </w:p>
          <w:p w:rsidR="001B640E" w:rsidRPr="008C26E2" w:rsidRDefault="001B640E" w:rsidP="001B640E">
            <w:pPr>
              <w:pStyle w:val="ListParagraph"/>
              <w:widowControl/>
              <w:numPr>
                <w:ilvl w:val="0"/>
                <w:numId w:val="34"/>
              </w:numPr>
              <w:ind w:left="288" w:hanging="198"/>
              <w:rPr>
                <w:rFonts w:ascii="Cambria" w:eastAsia="Cambria" w:hAnsi="Cambria" w:cs="Cambria"/>
              </w:rPr>
            </w:pPr>
            <w:r w:rsidRPr="008C26E2">
              <w:rPr>
                <w:rFonts w:ascii="Cambria" w:eastAsia="Cambria" w:hAnsi="Cambria" w:cs="Cambria"/>
                <w:lang w:val="en"/>
              </w:rPr>
              <w:t xml:space="preserve">Tests, projects, notebook checks   </w:t>
            </w:r>
          </w:p>
          <w:p w:rsidR="001B640E" w:rsidRPr="008C26E2" w:rsidRDefault="001B640E" w:rsidP="00DD1FD4">
            <w:pPr>
              <w:rPr>
                <w:rFonts w:ascii="Cambria" w:eastAsia="Cambria" w:hAnsi="Cambria" w:cs="Cambria"/>
                <w:b/>
                <w:szCs w:val="20"/>
                <w:u w:val="single"/>
              </w:rPr>
            </w:pPr>
            <w:r w:rsidRPr="008C26E2">
              <w:rPr>
                <w:rFonts w:ascii="Cambria" w:eastAsia="Cambria" w:hAnsi="Cambria" w:cs="Cambria"/>
                <w:b/>
                <w:szCs w:val="20"/>
                <w:u w:val="single"/>
              </w:rPr>
              <w:t>Informal Assessments</w:t>
            </w:r>
          </w:p>
          <w:p w:rsidR="001B640E" w:rsidRPr="008C26E2" w:rsidRDefault="001B640E" w:rsidP="001B640E">
            <w:pPr>
              <w:pStyle w:val="ListParagraph"/>
              <w:widowControl/>
              <w:numPr>
                <w:ilvl w:val="0"/>
                <w:numId w:val="34"/>
              </w:numPr>
              <w:ind w:left="288" w:hanging="198"/>
              <w:rPr>
                <w:rFonts w:ascii="Cambria" w:eastAsia="Cambria" w:hAnsi="Cambria" w:cs="Cambria"/>
                <w:lang w:val="en"/>
              </w:rPr>
            </w:pPr>
            <w:r w:rsidRPr="008C26E2">
              <w:rPr>
                <w:rFonts w:ascii="Cambria" w:eastAsia="Cambria" w:hAnsi="Cambria" w:cs="Cambria"/>
                <w:lang w:val="en"/>
              </w:rPr>
              <w:t>Classwork, homework, quizzes, warm-ups, exit tickets</w:t>
            </w:r>
          </w:p>
          <w:p w:rsidR="001B640E" w:rsidRPr="008C26E2" w:rsidRDefault="001B640E" w:rsidP="00DD1FD4">
            <w:pPr>
              <w:rPr>
                <w:rFonts w:ascii="Cambria" w:eastAsia="Cambria" w:hAnsi="Cambria" w:cs="Cambria"/>
                <w:b/>
                <w:szCs w:val="20"/>
                <w:u w:val="single"/>
              </w:rPr>
            </w:pPr>
          </w:p>
        </w:tc>
        <w:tc>
          <w:tcPr>
            <w:tcW w:w="3780" w:type="dxa"/>
          </w:tcPr>
          <w:p w:rsidR="001B640E" w:rsidRPr="008C26E2" w:rsidRDefault="001B640E" w:rsidP="00DD1FD4">
            <w:pPr>
              <w:jc w:val="center"/>
              <w:rPr>
                <w:rFonts w:ascii="Cambria" w:hAnsi="Cambria" w:cs="Arial"/>
                <w:b/>
                <w:u w:val="single"/>
              </w:rPr>
            </w:pPr>
            <w:r w:rsidRPr="008C26E2">
              <w:rPr>
                <w:rFonts w:ascii="Cambria" w:hAnsi="Cambria" w:cs="Arial"/>
                <w:b/>
                <w:u w:val="single"/>
              </w:rPr>
              <w:t>School Grading Scale:</w:t>
            </w:r>
          </w:p>
          <w:p w:rsidR="001B640E" w:rsidRPr="008C26E2" w:rsidRDefault="001B640E" w:rsidP="00DD1FD4">
            <w:pPr>
              <w:rPr>
                <w:rFonts w:ascii="Cambria" w:eastAsia="Cambria" w:hAnsi="Cambria" w:cs="Cambria"/>
                <w:szCs w:val="20"/>
              </w:rPr>
            </w:pPr>
            <w:r w:rsidRPr="008C26E2">
              <w:rPr>
                <w:rFonts w:ascii="Cambria" w:eastAsia="Cambria" w:hAnsi="Cambria" w:cs="Cambria"/>
                <w:szCs w:val="20"/>
              </w:rPr>
              <w:t>90—100% = A (Excellent)</w:t>
            </w:r>
          </w:p>
          <w:p w:rsidR="001B640E" w:rsidRPr="008C26E2" w:rsidRDefault="001B640E" w:rsidP="00DD1FD4">
            <w:pPr>
              <w:rPr>
                <w:rFonts w:ascii="Cambria" w:eastAsia="Cambria" w:hAnsi="Cambria" w:cs="Cambria"/>
                <w:szCs w:val="20"/>
              </w:rPr>
            </w:pPr>
            <w:r w:rsidRPr="008C26E2">
              <w:rPr>
                <w:rFonts w:ascii="Cambria" w:eastAsia="Cambria" w:hAnsi="Cambria" w:cs="Cambria"/>
                <w:szCs w:val="20"/>
              </w:rPr>
              <w:t>80—89% = B (Good)</w:t>
            </w:r>
          </w:p>
          <w:p w:rsidR="001B640E" w:rsidRPr="008C26E2" w:rsidRDefault="001B640E" w:rsidP="00DD1FD4">
            <w:pPr>
              <w:rPr>
                <w:rFonts w:ascii="Cambria" w:eastAsia="Cambria" w:hAnsi="Cambria" w:cs="Cambria"/>
                <w:szCs w:val="20"/>
              </w:rPr>
            </w:pPr>
            <w:r w:rsidRPr="008C26E2">
              <w:rPr>
                <w:rFonts w:ascii="Cambria" w:eastAsia="Cambria" w:hAnsi="Cambria" w:cs="Cambria"/>
                <w:szCs w:val="20"/>
              </w:rPr>
              <w:t>70—79% = C (Average)</w:t>
            </w:r>
          </w:p>
          <w:p w:rsidR="001B640E" w:rsidRPr="008C26E2" w:rsidRDefault="001B640E" w:rsidP="00DD1FD4">
            <w:pPr>
              <w:rPr>
                <w:rFonts w:ascii="Cambria" w:eastAsia="Cambria" w:hAnsi="Cambria" w:cs="Cambria"/>
                <w:szCs w:val="20"/>
              </w:rPr>
            </w:pPr>
            <w:r w:rsidRPr="008C26E2">
              <w:rPr>
                <w:rFonts w:ascii="Cambria" w:eastAsia="Cambria" w:hAnsi="Cambria" w:cs="Cambria"/>
                <w:szCs w:val="20"/>
              </w:rPr>
              <w:t>60—69% = D (Minimum Passing)</w:t>
            </w:r>
          </w:p>
          <w:p w:rsidR="001B640E" w:rsidRPr="008C26E2" w:rsidRDefault="001B640E" w:rsidP="00DD1FD4">
            <w:pPr>
              <w:rPr>
                <w:rFonts w:ascii="Cambria" w:eastAsia="Cambria" w:hAnsi="Cambria" w:cs="Cambria"/>
                <w:b/>
                <w:szCs w:val="20"/>
                <w:u w:val="single"/>
              </w:rPr>
            </w:pPr>
            <w:r w:rsidRPr="008C26E2">
              <w:rPr>
                <w:rFonts w:ascii="Cambria" w:eastAsia="Cambria" w:hAnsi="Cambria" w:cs="Cambria"/>
                <w:szCs w:val="20"/>
              </w:rPr>
              <w:t>59% and Below = F (Failing)</w:t>
            </w:r>
          </w:p>
        </w:tc>
      </w:tr>
    </w:tbl>
    <w:p w:rsidR="001B640E" w:rsidRDefault="001B640E" w:rsidP="005655F1">
      <w:pPr>
        <w:autoSpaceDE w:val="0"/>
        <w:autoSpaceDN w:val="0"/>
        <w:adjustRightInd w:val="0"/>
        <w:rPr>
          <w:rFonts w:ascii="Calibri" w:hAnsi="Calibri"/>
          <w:b/>
          <w:sz w:val="22"/>
          <w:szCs w:val="22"/>
        </w:rPr>
      </w:pPr>
    </w:p>
    <w:p w:rsidR="009411C5" w:rsidRPr="009411C5" w:rsidRDefault="009411C5" w:rsidP="009411C5">
      <w:pPr>
        <w:rPr>
          <w:rFonts w:ascii="Cambria" w:hAnsi="Cambria"/>
          <w:b/>
          <w:sz w:val="22"/>
          <w:szCs w:val="22"/>
          <w:u w:val="single"/>
        </w:rPr>
      </w:pPr>
      <w:r w:rsidRPr="009411C5">
        <w:rPr>
          <w:rFonts w:ascii="Cambria" w:hAnsi="Cambria"/>
          <w:b/>
          <w:sz w:val="22"/>
          <w:szCs w:val="22"/>
          <w:u w:val="single"/>
        </w:rPr>
        <w:t>Mastery vs. Grading:</w:t>
      </w:r>
    </w:p>
    <w:p w:rsidR="009411C5" w:rsidRPr="009411C5" w:rsidRDefault="009411C5" w:rsidP="009411C5">
      <w:pPr>
        <w:rPr>
          <w:rFonts w:ascii="Cambria" w:hAnsi="Cambria"/>
          <w:sz w:val="22"/>
          <w:szCs w:val="22"/>
        </w:rPr>
      </w:pPr>
      <w:r w:rsidRPr="009411C5">
        <w:rPr>
          <w:rFonts w:ascii="Cambria" w:hAnsi="Cambria"/>
          <w:sz w:val="22"/>
          <w:szCs w:val="22"/>
        </w:rPr>
        <w:t>Though grades are important, I am more concerned with your mastery of the material rather than your grade in the class. It is my goal that all students master all objectives at a level of at least 80%. Every test and quiz that I give will not only have a grade but also mastery results.  If you receive less than 80% on the assessed objective then you will receive a “Not Yet” meaning you have not yet mastered that particular objective.  Students will track their progress mastery.  If you work hard you will pass this class and be better prepared for higher education.</w:t>
      </w:r>
    </w:p>
    <w:p w:rsidR="009411C5" w:rsidRPr="009411C5" w:rsidRDefault="009411C5" w:rsidP="009411C5">
      <w:pPr>
        <w:rPr>
          <w:rFonts w:ascii="Cambria" w:hAnsi="Cambria"/>
          <w:sz w:val="22"/>
          <w:szCs w:val="22"/>
        </w:rPr>
      </w:pPr>
    </w:p>
    <w:p w:rsidR="009411C5" w:rsidRPr="009411C5" w:rsidRDefault="009411C5" w:rsidP="009411C5">
      <w:pPr>
        <w:rPr>
          <w:rFonts w:ascii="Cambria" w:hAnsi="Cambria"/>
          <w:b/>
          <w:sz w:val="22"/>
          <w:szCs w:val="22"/>
          <w:u w:val="single"/>
        </w:rPr>
      </w:pPr>
      <w:r w:rsidRPr="009411C5">
        <w:rPr>
          <w:rFonts w:ascii="Cambria" w:hAnsi="Cambria"/>
          <w:b/>
          <w:sz w:val="22"/>
          <w:szCs w:val="22"/>
          <w:u w:val="single"/>
        </w:rPr>
        <w:t>Homework:</w:t>
      </w:r>
    </w:p>
    <w:p w:rsidR="00B3318C" w:rsidRPr="009411C5" w:rsidRDefault="009411C5" w:rsidP="00FA5C5B">
      <w:pPr>
        <w:rPr>
          <w:rFonts w:ascii="Cambria" w:hAnsi="Cambria"/>
          <w:sz w:val="22"/>
          <w:szCs w:val="22"/>
        </w:rPr>
      </w:pPr>
      <w:r w:rsidRPr="009411C5">
        <w:rPr>
          <w:rFonts w:ascii="Cambria" w:hAnsi="Cambria"/>
          <w:sz w:val="22"/>
          <w:szCs w:val="22"/>
        </w:rPr>
        <w:t xml:space="preserve">Our learning does not end once you leave the classroom. We have so much to learn before the end of the year and very little time. Thus, homework is never optional and is included as part of your grade. If you do not understand what we are doing in class and are having trouble completing homework, please come see me so that I can help you. You will have homework every day. </w:t>
      </w:r>
    </w:p>
    <w:p w:rsidR="009411C5" w:rsidRPr="00D4405E" w:rsidRDefault="009411C5" w:rsidP="00FA5C5B">
      <w:pPr>
        <w:rPr>
          <w:rFonts w:ascii="Calibri" w:hAnsi="Calibri"/>
          <w:sz w:val="22"/>
          <w:szCs w:val="22"/>
        </w:rPr>
      </w:pPr>
    </w:p>
    <w:p w:rsidR="009411C5" w:rsidRPr="009411C5" w:rsidRDefault="00F86FF6" w:rsidP="009411C5">
      <w:pPr>
        <w:autoSpaceDE w:val="0"/>
        <w:autoSpaceDN w:val="0"/>
        <w:adjustRightInd w:val="0"/>
        <w:rPr>
          <w:rFonts w:ascii="Cambria" w:eastAsia="Cambria" w:hAnsi="Cambria" w:cs="Cambria"/>
          <w:b/>
          <w:color w:val="000000"/>
          <w:sz w:val="22"/>
        </w:rPr>
      </w:pPr>
      <w:r>
        <w:rPr>
          <w:rFonts w:ascii="Cambria" w:eastAsia="Cambria" w:hAnsi="Cambria" w:cs="Cambria"/>
          <w:b/>
          <w:color w:val="000000"/>
          <w:sz w:val="22"/>
        </w:rPr>
        <w:t xml:space="preserve">MAKE UP WORK/ </w:t>
      </w:r>
      <w:r w:rsidR="009411C5">
        <w:rPr>
          <w:rFonts w:ascii="Cambria" w:eastAsia="Cambria" w:hAnsi="Cambria" w:cs="Cambria"/>
          <w:b/>
          <w:color w:val="000000"/>
          <w:sz w:val="22"/>
        </w:rPr>
        <w:t>LATE WORK</w:t>
      </w:r>
      <w:r w:rsidR="009411C5" w:rsidRPr="009411C5">
        <w:rPr>
          <w:rFonts w:ascii="Cambria" w:eastAsia="Cambria" w:hAnsi="Cambria" w:cs="Cambria"/>
          <w:b/>
          <w:color w:val="000000"/>
          <w:sz w:val="22"/>
        </w:rPr>
        <w:t xml:space="preserve"> </w:t>
      </w:r>
      <w:r w:rsidR="009411C5" w:rsidRPr="009411C5">
        <w:rPr>
          <w:rFonts w:ascii="Cambria" w:eastAsia="Cambria" w:hAnsi="Cambria" w:cs="Cambria"/>
          <w:b/>
          <w:noProof/>
          <w:color w:val="000000"/>
          <w:sz w:val="22"/>
        </w:rPr>
        <mc:AlternateContent>
          <mc:Choice Requires="wps">
            <w:drawing>
              <wp:anchor distT="0" distB="0" distL="114300" distR="114300" simplePos="0" relativeHeight="251681792" behindDoc="0" locked="0" layoutInCell="1" hidden="0" allowOverlap="1" wp14:anchorId="6CE7B67D" wp14:editId="1050D0D9">
                <wp:simplePos x="0" y="0"/>
                <wp:positionH relativeFrom="margin">
                  <wp:posOffset>-63499</wp:posOffset>
                </wp:positionH>
                <wp:positionV relativeFrom="paragraph">
                  <wp:posOffset>139700</wp:posOffset>
                </wp:positionV>
                <wp:extent cx="69977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ysClr val="windowText" lastClr="000000"/>
                          </a:solidFill>
                          <a:prstDash val="solid"/>
                          <a:round/>
                          <a:headEnd type="none" w="med" len="med"/>
                          <a:tailEnd type="none" w="med" len="med"/>
                        </a:ln>
                      </wps:spPr>
                      <wps:bodyPr/>
                    </wps:wsp>
                  </a:graphicData>
                </a:graphic>
              </wp:anchor>
            </w:drawing>
          </mc:Choice>
          <mc:Fallback>
            <w:pict>
              <v:shape w14:anchorId="121F45C5" id="Straight Arrow Connector 9" o:spid="_x0000_s1026" type="#_x0000_t32" style="position:absolute;margin-left:-5pt;margin-top:11pt;width:551pt;height:1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" strokecolor="windowText" strokeweight="1.25pt">
                <w10:wrap anchorx="margin"/>
              </v:shape>
            </w:pict>
          </mc:Fallback>
        </mc:AlternateContent>
      </w:r>
    </w:p>
    <w:p w:rsidR="00F86FF6" w:rsidRPr="00F86FF6" w:rsidRDefault="00F86FF6" w:rsidP="00F86FF6">
      <w:pPr>
        <w:rPr>
          <w:rFonts w:ascii="Cambria" w:hAnsi="Cambria"/>
          <w:b/>
          <w:sz w:val="22"/>
          <w:szCs w:val="22"/>
          <w:u w:val="single"/>
        </w:rPr>
      </w:pPr>
      <w:r w:rsidRPr="00F86FF6">
        <w:rPr>
          <w:rFonts w:ascii="Cambria" w:hAnsi="Cambria"/>
          <w:b/>
          <w:sz w:val="22"/>
          <w:szCs w:val="22"/>
          <w:u w:val="single"/>
        </w:rPr>
        <w:t>Make up Work:</w:t>
      </w:r>
    </w:p>
    <w:p w:rsidR="00F86FF6" w:rsidRPr="00F86FF6" w:rsidRDefault="00F86FF6" w:rsidP="00F86FF6">
      <w:pPr>
        <w:spacing w:after="200" w:line="276" w:lineRule="auto"/>
        <w:contextualSpacing/>
        <w:jc w:val="both"/>
        <w:rPr>
          <w:rFonts w:ascii="Cambria" w:hAnsi="Cambria"/>
          <w:sz w:val="22"/>
        </w:rPr>
      </w:pPr>
      <w:r w:rsidRPr="00F86FF6">
        <w:rPr>
          <w:rFonts w:ascii="Cambria" w:hAnsi="Cambria"/>
          <w:sz w:val="22"/>
        </w:rPr>
        <w:t>A Student who misses homework assignments or other assignments or due dates because of absences, whether excused or unexcused, will be allowed to make up the work.  Arrangements for completing the work should be made within five (5) school days of the date of the student’s return to school and include a schedule for completion of the work.  Students must initiate the contact with the teacher.</w:t>
      </w:r>
    </w:p>
    <w:p w:rsidR="00F86FF6" w:rsidRPr="00F86FF6" w:rsidRDefault="00F86FF6" w:rsidP="00F86FF6">
      <w:pPr>
        <w:rPr>
          <w:rFonts w:ascii="Cambria" w:hAnsi="Cambria"/>
          <w:b/>
          <w:sz w:val="22"/>
          <w:szCs w:val="22"/>
          <w:u w:val="single"/>
        </w:rPr>
      </w:pPr>
    </w:p>
    <w:p w:rsidR="00F86FF6" w:rsidRPr="00F86FF6" w:rsidRDefault="00F86FF6" w:rsidP="00F86FF6">
      <w:pPr>
        <w:rPr>
          <w:rFonts w:ascii="Cambria" w:hAnsi="Cambria"/>
          <w:b/>
          <w:sz w:val="22"/>
          <w:szCs w:val="22"/>
          <w:u w:val="single"/>
        </w:rPr>
      </w:pPr>
      <w:r w:rsidRPr="00F86FF6">
        <w:rPr>
          <w:rFonts w:ascii="Cambria" w:hAnsi="Cambria"/>
          <w:b/>
          <w:sz w:val="22"/>
          <w:szCs w:val="22"/>
          <w:u w:val="single"/>
        </w:rPr>
        <w:t>Late work:</w:t>
      </w:r>
    </w:p>
    <w:p w:rsidR="00F86FF6" w:rsidRDefault="00F86FF6" w:rsidP="00F86FF6">
      <w:pPr>
        <w:numPr>
          <w:ilvl w:val="0"/>
          <w:numId w:val="37"/>
        </w:numPr>
        <w:spacing w:after="200"/>
        <w:ind w:left="450"/>
        <w:contextualSpacing/>
        <w:jc w:val="both"/>
        <w:rPr>
          <w:rFonts w:ascii="Cambria" w:hAnsi="Cambria"/>
          <w:sz w:val="22"/>
        </w:rPr>
      </w:pPr>
      <w:r w:rsidRPr="00F86FF6">
        <w:rPr>
          <w:rFonts w:ascii="Cambria" w:hAnsi="Cambria"/>
          <w:sz w:val="22"/>
        </w:rPr>
        <w:t>Homework and other assignments will be accepted, even if turned in after the designated date.</w:t>
      </w:r>
    </w:p>
    <w:p w:rsidR="00F86FF6" w:rsidRDefault="00F86FF6" w:rsidP="00F86FF6">
      <w:pPr>
        <w:numPr>
          <w:ilvl w:val="0"/>
          <w:numId w:val="37"/>
        </w:numPr>
        <w:spacing w:after="200"/>
        <w:ind w:left="450"/>
        <w:contextualSpacing/>
        <w:jc w:val="both"/>
        <w:rPr>
          <w:rFonts w:ascii="Cambria" w:hAnsi="Cambria"/>
          <w:sz w:val="22"/>
        </w:rPr>
      </w:pPr>
      <w:r w:rsidRPr="00F86FF6">
        <w:rPr>
          <w:rFonts w:ascii="Cambria" w:hAnsi="Cambria"/>
          <w:sz w:val="22"/>
        </w:rPr>
        <w:t>Students will receive an initial score of zero (0) for an assignment or assessment on which he or she made no attempt or which is missing.</w:t>
      </w:r>
    </w:p>
    <w:p w:rsidR="00F86FF6" w:rsidRDefault="00F86FF6" w:rsidP="00F86FF6">
      <w:pPr>
        <w:numPr>
          <w:ilvl w:val="0"/>
          <w:numId w:val="37"/>
        </w:numPr>
        <w:spacing w:after="200"/>
        <w:ind w:left="450"/>
        <w:contextualSpacing/>
        <w:jc w:val="both"/>
        <w:rPr>
          <w:rFonts w:ascii="Cambria" w:hAnsi="Cambria"/>
          <w:sz w:val="22"/>
        </w:rPr>
      </w:pPr>
      <w:r w:rsidRPr="00F86FF6">
        <w:rPr>
          <w:rFonts w:ascii="Cambria" w:hAnsi="Cambria"/>
          <w:sz w:val="22"/>
        </w:rPr>
        <w:t>Credit for late work shall be awarded according to the following guidelines:</w:t>
      </w:r>
    </w:p>
    <w:p w:rsidR="00F86FF6" w:rsidRDefault="00F86FF6" w:rsidP="00F86FF6">
      <w:pPr>
        <w:numPr>
          <w:ilvl w:val="1"/>
          <w:numId w:val="37"/>
        </w:numPr>
        <w:spacing w:after="200"/>
        <w:ind w:left="1170"/>
        <w:contextualSpacing/>
        <w:jc w:val="both"/>
        <w:rPr>
          <w:rFonts w:ascii="Cambria" w:hAnsi="Cambria"/>
          <w:sz w:val="22"/>
        </w:rPr>
      </w:pPr>
      <w:r w:rsidRPr="00F86FF6">
        <w:rPr>
          <w:rFonts w:ascii="Cambria" w:hAnsi="Cambria"/>
          <w:sz w:val="22"/>
        </w:rPr>
        <w:t>If the student was present in class on the due date, the work will be penalize 20 points.</w:t>
      </w:r>
    </w:p>
    <w:p w:rsidR="00F86FF6" w:rsidRDefault="00F86FF6" w:rsidP="00F86FF6">
      <w:pPr>
        <w:numPr>
          <w:ilvl w:val="1"/>
          <w:numId w:val="37"/>
        </w:numPr>
        <w:spacing w:after="200"/>
        <w:ind w:left="1170"/>
        <w:contextualSpacing/>
        <w:jc w:val="both"/>
        <w:rPr>
          <w:rFonts w:ascii="Cambria" w:hAnsi="Cambria"/>
          <w:sz w:val="22"/>
        </w:rPr>
      </w:pPr>
      <w:r w:rsidRPr="00F86FF6">
        <w:rPr>
          <w:rFonts w:ascii="Cambria" w:hAnsi="Cambria"/>
          <w:sz w:val="22"/>
        </w:rPr>
        <w:t>If the student was not present in class on the due date because of an excused absence, full credit will be given for the completed work.</w:t>
      </w:r>
    </w:p>
    <w:p w:rsidR="00F86FF6" w:rsidRDefault="00F86FF6" w:rsidP="00F86FF6">
      <w:pPr>
        <w:numPr>
          <w:ilvl w:val="1"/>
          <w:numId w:val="37"/>
        </w:numPr>
        <w:spacing w:after="200"/>
        <w:ind w:left="1170"/>
        <w:contextualSpacing/>
        <w:jc w:val="both"/>
        <w:rPr>
          <w:rFonts w:ascii="Cambria" w:hAnsi="Cambria"/>
          <w:sz w:val="22"/>
        </w:rPr>
      </w:pPr>
      <w:r w:rsidRPr="00F86FF6">
        <w:rPr>
          <w:rFonts w:ascii="Cambria" w:hAnsi="Cambria"/>
          <w:sz w:val="22"/>
        </w:rPr>
        <w:t xml:space="preserve">If the student was present in class on the due date because of an unexcused absence, the work will be penalized 20 points. </w:t>
      </w:r>
    </w:p>
    <w:p w:rsidR="00F86FF6" w:rsidRPr="006034F8" w:rsidRDefault="00F86FF6" w:rsidP="006034F8">
      <w:pPr>
        <w:numPr>
          <w:ilvl w:val="0"/>
          <w:numId w:val="37"/>
        </w:numPr>
        <w:tabs>
          <w:tab w:val="left" w:pos="720"/>
        </w:tabs>
        <w:spacing w:after="200"/>
        <w:ind w:left="450"/>
        <w:contextualSpacing/>
        <w:jc w:val="both"/>
        <w:rPr>
          <w:rFonts w:ascii="Cambria" w:hAnsi="Cambria"/>
          <w:sz w:val="22"/>
        </w:rPr>
      </w:pPr>
      <w:r w:rsidRPr="00F86FF6">
        <w:rPr>
          <w:rFonts w:ascii="Cambria" w:hAnsi="Cambria"/>
          <w:sz w:val="22"/>
        </w:rPr>
        <w:t xml:space="preserve">No work will be accepted 5 days after the original due date. </w:t>
      </w:r>
    </w:p>
    <w:p w:rsidR="006F0E32" w:rsidRDefault="006F0E32" w:rsidP="009411C5">
      <w:pPr>
        <w:autoSpaceDE w:val="0"/>
        <w:autoSpaceDN w:val="0"/>
        <w:adjustRightInd w:val="0"/>
        <w:rPr>
          <w:rFonts w:ascii="Cambria" w:eastAsia="Cambria" w:hAnsi="Cambria" w:cs="Cambria"/>
          <w:b/>
          <w:color w:val="000000"/>
          <w:sz w:val="22"/>
        </w:rPr>
      </w:pPr>
    </w:p>
    <w:p w:rsidR="009411C5" w:rsidRPr="009411C5" w:rsidRDefault="009411C5" w:rsidP="009411C5">
      <w:pPr>
        <w:autoSpaceDE w:val="0"/>
        <w:autoSpaceDN w:val="0"/>
        <w:adjustRightInd w:val="0"/>
        <w:rPr>
          <w:rFonts w:ascii="Cambria" w:eastAsia="Cambria" w:hAnsi="Cambria" w:cs="Cambria"/>
          <w:b/>
          <w:color w:val="000000"/>
          <w:sz w:val="22"/>
        </w:rPr>
      </w:pPr>
      <w:r w:rsidRPr="009411C5">
        <w:rPr>
          <w:rFonts w:ascii="Cambria" w:eastAsia="Cambria" w:hAnsi="Cambria" w:cs="Cambria"/>
          <w:b/>
          <w:color w:val="000000"/>
          <w:sz w:val="22"/>
        </w:rPr>
        <w:t xml:space="preserve">RESUBMISSIONS </w:t>
      </w:r>
      <w:r w:rsidRPr="009411C5">
        <w:rPr>
          <w:rFonts w:ascii="Cambria" w:eastAsia="Cambria" w:hAnsi="Cambria" w:cs="Cambria"/>
          <w:b/>
          <w:noProof/>
          <w:color w:val="000000"/>
          <w:sz w:val="22"/>
        </w:rPr>
        <mc:AlternateContent>
          <mc:Choice Requires="wps">
            <w:drawing>
              <wp:anchor distT="0" distB="0" distL="114300" distR="114300" simplePos="0" relativeHeight="251683840" behindDoc="0" locked="0" layoutInCell="1" hidden="0" allowOverlap="1" wp14:anchorId="7BD6E5B0" wp14:editId="7E368A2B">
                <wp:simplePos x="0" y="0"/>
                <wp:positionH relativeFrom="margin">
                  <wp:posOffset>-63499</wp:posOffset>
                </wp:positionH>
                <wp:positionV relativeFrom="paragraph">
                  <wp:posOffset>139700</wp:posOffset>
                </wp:positionV>
                <wp:extent cx="69977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ysClr val="windowText" lastClr="000000"/>
                          </a:solidFill>
                          <a:prstDash val="solid"/>
                          <a:round/>
                          <a:headEnd type="none" w="med" len="med"/>
                          <a:tailEnd type="none" w="med" len="med"/>
                        </a:ln>
                      </wps:spPr>
                      <wps:bodyPr/>
                    </wps:wsp>
                  </a:graphicData>
                </a:graphic>
              </wp:anchor>
            </w:drawing>
          </mc:Choice>
          <mc:Fallback>
            <w:pict>
              <v:shape w14:anchorId="77FA118B" id="Straight Arrow Connector 15" o:spid="_x0000_s1026" type="#_x0000_t32" style="position:absolute;margin-left:-5pt;margin-top:11pt;width:551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" strokecolor="windowText" strokeweight="1.25pt">
                <w10:wrap anchorx="margin"/>
              </v:shape>
            </w:pict>
          </mc:Fallback>
        </mc:AlternateContent>
      </w:r>
    </w:p>
    <w:p w:rsidR="009411C5" w:rsidRPr="009411C5" w:rsidRDefault="009411C5" w:rsidP="009411C5">
      <w:pPr>
        <w:pStyle w:val="NoSpacing"/>
        <w:rPr>
          <w:rFonts w:ascii="Cambria" w:hAnsi="Cambria"/>
          <w:sz w:val="22"/>
        </w:rPr>
      </w:pPr>
      <w:r w:rsidRPr="009411C5">
        <w:rPr>
          <w:rFonts w:ascii="Cambria" w:hAnsi="Cambria"/>
          <w:sz w:val="22"/>
        </w:rPr>
        <w:t xml:space="preserve">If a student scores below 79 on a test, he or she must be given the option to retake a test with a qualifier.  A qualifier is a clause in the policy that must be met before the student is able to retest. </w:t>
      </w:r>
    </w:p>
    <w:p w:rsidR="009411C5" w:rsidRPr="009411C5" w:rsidRDefault="009411C5" w:rsidP="009411C5">
      <w:pPr>
        <w:pStyle w:val="NoSpacing"/>
        <w:rPr>
          <w:rFonts w:ascii="Cambria" w:hAnsi="Cambria"/>
          <w:sz w:val="22"/>
        </w:rPr>
      </w:pPr>
      <w:r w:rsidRPr="009411C5">
        <w:rPr>
          <w:rFonts w:ascii="Cambria" w:hAnsi="Cambria"/>
          <w:sz w:val="22"/>
        </w:rPr>
        <w:t xml:space="preserve">Qualifier: </w:t>
      </w:r>
    </w:p>
    <w:p w:rsidR="009411C5" w:rsidRPr="009411C5" w:rsidRDefault="009411C5" w:rsidP="009411C5">
      <w:pPr>
        <w:pStyle w:val="NoSpacing"/>
        <w:numPr>
          <w:ilvl w:val="0"/>
          <w:numId w:val="34"/>
        </w:numPr>
        <w:rPr>
          <w:rFonts w:ascii="Cambria" w:hAnsi="Cambria" w:cs="Arial"/>
          <w:color w:val="000000"/>
          <w:sz w:val="22"/>
        </w:rPr>
      </w:pPr>
      <w:r w:rsidRPr="009411C5">
        <w:rPr>
          <w:rFonts w:ascii="Cambria" w:hAnsi="Cambria" w:cs="Arial"/>
          <w:color w:val="000000"/>
          <w:sz w:val="22"/>
        </w:rPr>
        <w:t xml:space="preserve">Retests must be done after school </w:t>
      </w:r>
    </w:p>
    <w:p w:rsidR="009411C5" w:rsidRPr="009411C5" w:rsidRDefault="009411C5" w:rsidP="009411C5">
      <w:pPr>
        <w:pStyle w:val="NoSpacing"/>
        <w:numPr>
          <w:ilvl w:val="0"/>
          <w:numId w:val="34"/>
        </w:numPr>
        <w:rPr>
          <w:rFonts w:ascii="Cambria" w:hAnsi="Cambria" w:cs="Arial"/>
          <w:color w:val="000000"/>
          <w:sz w:val="22"/>
        </w:rPr>
      </w:pPr>
      <w:r w:rsidRPr="009411C5">
        <w:rPr>
          <w:rFonts w:ascii="Cambria" w:hAnsi="Cambria" w:cs="Arial"/>
          <w:color w:val="000000"/>
          <w:sz w:val="22"/>
        </w:rPr>
        <w:t>Test Corrections must be completed</w:t>
      </w:r>
    </w:p>
    <w:p w:rsidR="009411C5" w:rsidRPr="009411C5" w:rsidRDefault="009411C5" w:rsidP="009411C5">
      <w:pPr>
        <w:pStyle w:val="NoSpacing"/>
        <w:numPr>
          <w:ilvl w:val="0"/>
          <w:numId w:val="34"/>
        </w:numPr>
        <w:rPr>
          <w:rFonts w:ascii="Cambria" w:hAnsi="Cambria" w:cs="Arial"/>
          <w:color w:val="000000"/>
          <w:sz w:val="22"/>
        </w:rPr>
      </w:pPr>
      <w:r w:rsidRPr="009411C5">
        <w:rPr>
          <w:rFonts w:ascii="Cambria" w:hAnsi="Cambria" w:cs="Arial"/>
          <w:color w:val="000000"/>
          <w:sz w:val="22"/>
        </w:rPr>
        <w:t>Students must come to one tutoring session</w:t>
      </w:r>
    </w:p>
    <w:p w:rsidR="00F86FF6" w:rsidRDefault="009411C5" w:rsidP="009411C5">
      <w:pPr>
        <w:pStyle w:val="NoSpacing"/>
        <w:rPr>
          <w:rFonts w:ascii="Cambria" w:hAnsi="Cambria"/>
          <w:sz w:val="22"/>
        </w:rPr>
      </w:pPr>
      <w:r w:rsidRPr="009411C5">
        <w:rPr>
          <w:rFonts w:ascii="Cambria" w:hAnsi="Cambria"/>
          <w:sz w:val="22"/>
        </w:rPr>
        <w:t>Students who retest will receive the average (mean) of the 1st (original score) and the 2nd (retest score).  The original s</w:t>
      </w:r>
      <w:r w:rsidR="00F86FF6">
        <w:rPr>
          <w:rFonts w:ascii="Cambria" w:hAnsi="Cambria"/>
          <w:sz w:val="22"/>
        </w:rPr>
        <w:t>core shall never go below a 50</w:t>
      </w:r>
      <w:r w:rsidRPr="009411C5">
        <w:rPr>
          <w:rFonts w:ascii="Cambria" w:hAnsi="Cambria"/>
          <w:sz w:val="22"/>
        </w:rPr>
        <w:t>(F).  This will give the student the opportunity to make imp</w:t>
      </w:r>
      <w:r w:rsidR="00F86FF6">
        <w:rPr>
          <w:rFonts w:ascii="Cambria" w:hAnsi="Cambria"/>
          <w:sz w:val="22"/>
        </w:rPr>
        <w:t>rovements</w:t>
      </w:r>
      <w:r w:rsidR="006F0E32">
        <w:rPr>
          <w:rFonts w:ascii="Cambria" w:hAnsi="Cambria"/>
          <w:sz w:val="22"/>
        </w:rPr>
        <w:t>.</w:t>
      </w:r>
    </w:p>
    <w:p w:rsidR="00F86FF6" w:rsidRPr="00F86FF6" w:rsidRDefault="00F86FF6" w:rsidP="009411C5">
      <w:pPr>
        <w:pStyle w:val="NoSpacing"/>
        <w:rPr>
          <w:rFonts w:ascii="Cambria" w:hAnsi="Cambria"/>
          <w:b/>
          <w:sz w:val="22"/>
        </w:rPr>
      </w:pPr>
      <w:r w:rsidRPr="00F86FF6">
        <w:rPr>
          <w:rFonts w:ascii="Cambria" w:hAnsi="Cambria"/>
          <w:b/>
          <w:sz w:val="22"/>
        </w:rPr>
        <w:lastRenderedPageBreak/>
        <w:t xml:space="preserve">PLAGIARISM/ACADEMIC OFFENSES </w:t>
      </w:r>
      <w:r w:rsidRPr="00F86FF6">
        <w:rPr>
          <w:rFonts w:ascii="Cambria" w:hAnsi="Cambria"/>
          <w:b/>
          <w:noProof/>
          <w:sz w:val="22"/>
        </w:rPr>
        <mc:AlternateContent>
          <mc:Choice Requires="wps">
            <w:drawing>
              <wp:anchor distT="0" distB="0" distL="114300" distR="114300" simplePos="0" relativeHeight="251685888" behindDoc="0" locked="0" layoutInCell="1" hidden="0" allowOverlap="1" wp14:anchorId="7F5E363F" wp14:editId="5C53F83C">
                <wp:simplePos x="0" y="0"/>
                <wp:positionH relativeFrom="margin">
                  <wp:posOffset>-63499</wp:posOffset>
                </wp:positionH>
                <wp:positionV relativeFrom="paragraph">
                  <wp:posOffset>139700</wp:posOffset>
                </wp:positionV>
                <wp:extent cx="69977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ysClr val="windowText" lastClr="000000"/>
                          </a:solidFill>
                          <a:prstDash val="solid"/>
                          <a:round/>
                          <a:headEnd type="none" w="med" len="med"/>
                          <a:tailEnd type="none" w="med" len="med"/>
                        </a:ln>
                      </wps:spPr>
                      <wps:bodyPr/>
                    </wps:wsp>
                  </a:graphicData>
                </a:graphic>
              </wp:anchor>
            </w:drawing>
          </mc:Choice>
          <mc:Fallback>
            <w:pict>
              <v:shape w14:anchorId="319EE043" id="Straight Arrow Connector 19" o:spid="_x0000_s1026" type="#_x0000_t32" style="position:absolute;margin-left:-5pt;margin-top:11pt;width:551pt;height:1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" strokecolor="windowText" strokeweight="1.25pt">
                <w10:wrap anchorx="margin"/>
              </v:shape>
            </w:pict>
          </mc:Fallback>
        </mc:AlternateContent>
      </w:r>
    </w:p>
    <w:p w:rsidR="00F86FF6" w:rsidRPr="00F86FF6" w:rsidRDefault="00F86FF6" w:rsidP="00F86FF6">
      <w:pPr>
        <w:pStyle w:val="NormalWeb"/>
        <w:numPr>
          <w:ilvl w:val="0"/>
          <w:numId w:val="41"/>
        </w:numPr>
        <w:tabs>
          <w:tab w:val="clear" w:pos="720"/>
          <w:tab w:val="num" w:pos="450"/>
        </w:tabs>
        <w:spacing w:before="0" w:beforeAutospacing="0" w:after="200" w:afterAutospacing="0"/>
        <w:ind w:left="360"/>
        <w:jc w:val="both"/>
        <w:textAlignment w:val="baseline"/>
        <w:rPr>
          <w:rFonts w:ascii="Cambria" w:hAnsi="Cambria"/>
          <w:color w:val="000000"/>
          <w:sz w:val="22"/>
          <w:szCs w:val="22"/>
        </w:rPr>
      </w:pPr>
      <w:r w:rsidRPr="00F86FF6">
        <w:rPr>
          <w:rFonts w:ascii="Cambria" w:hAnsi="Cambria"/>
          <w:color w:val="000000"/>
          <w:sz w:val="22"/>
          <w:szCs w:val="22"/>
        </w:rPr>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F86FF6" w:rsidRPr="00F86FF6" w:rsidRDefault="00F86FF6" w:rsidP="00F86FF6">
      <w:pPr>
        <w:pStyle w:val="NormalWeb"/>
        <w:numPr>
          <w:ilvl w:val="0"/>
          <w:numId w:val="41"/>
        </w:numPr>
        <w:tabs>
          <w:tab w:val="clear" w:pos="720"/>
          <w:tab w:val="num" w:pos="450"/>
        </w:tabs>
        <w:spacing w:before="0" w:beforeAutospacing="0" w:after="200" w:afterAutospacing="0"/>
        <w:ind w:left="360"/>
        <w:jc w:val="both"/>
        <w:textAlignment w:val="baseline"/>
        <w:rPr>
          <w:rFonts w:ascii="Cambria" w:hAnsi="Cambria"/>
          <w:color w:val="000000"/>
          <w:sz w:val="22"/>
          <w:szCs w:val="22"/>
        </w:rPr>
      </w:pPr>
      <w:r w:rsidRPr="00F86FF6">
        <w:rPr>
          <w:rFonts w:ascii="Cambria" w:hAnsi="Cambria"/>
          <w:color w:val="000000"/>
          <w:sz w:val="22"/>
          <w:szCs w:val="22"/>
        </w:rPr>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w:t>
      </w:r>
    </w:p>
    <w:p w:rsidR="006F0E32" w:rsidRDefault="00F86FF6" w:rsidP="006F0E32">
      <w:pPr>
        <w:pStyle w:val="NormalWeb"/>
        <w:numPr>
          <w:ilvl w:val="0"/>
          <w:numId w:val="41"/>
        </w:numPr>
        <w:tabs>
          <w:tab w:val="clear" w:pos="720"/>
          <w:tab w:val="num" w:pos="450"/>
        </w:tabs>
        <w:spacing w:before="0" w:beforeAutospacing="0" w:after="200" w:afterAutospacing="0"/>
        <w:ind w:left="360"/>
        <w:jc w:val="both"/>
        <w:textAlignment w:val="baseline"/>
        <w:rPr>
          <w:rFonts w:ascii="Cambria" w:hAnsi="Cambria"/>
          <w:color w:val="000000"/>
          <w:sz w:val="22"/>
          <w:szCs w:val="22"/>
        </w:rPr>
      </w:pPr>
      <w:r w:rsidRPr="00F86FF6">
        <w:rPr>
          <w:rFonts w:ascii="Cambria" w:hAnsi="Cambria"/>
          <w:color w:val="000000"/>
          <w:sz w:val="22"/>
          <w:szCs w:val="22"/>
        </w:rPr>
        <w:t xml:space="preserve">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A failing grade on the particular paper, project or examination will be recorded. </w:t>
      </w:r>
    </w:p>
    <w:p w:rsidR="006F0E32" w:rsidRDefault="006F0E32" w:rsidP="006F0E32">
      <w:pPr>
        <w:pStyle w:val="NormalWeb"/>
        <w:spacing w:before="0" w:beforeAutospacing="0" w:after="0" w:afterAutospacing="0"/>
        <w:jc w:val="both"/>
        <w:rPr>
          <w:rFonts w:ascii="Cambria" w:hAnsi="Cambria"/>
        </w:rPr>
      </w:pPr>
      <w:r w:rsidRPr="00F86FF6">
        <w:rPr>
          <w:rFonts w:ascii="Cambria" w:hAnsi="Cambria"/>
          <w:b/>
          <w:bCs/>
          <w:color w:val="000000"/>
          <w:sz w:val="22"/>
          <w:szCs w:val="22"/>
          <w:shd w:val="clear" w:color="auto" w:fill="D9D9D9"/>
        </w:rPr>
        <w:t>Important Note:</w:t>
      </w:r>
      <w:r w:rsidRPr="00F86FF6">
        <w:rPr>
          <w:rFonts w:ascii="Cambria" w:hAnsi="Cambria"/>
          <w:color w:val="000000"/>
          <w:sz w:val="22"/>
          <w:szCs w:val="22"/>
          <w:shd w:val="clear" w:color="auto" w:fill="D9D9D9"/>
        </w:rPr>
        <w:t xml:space="preserve"> Any form of academic dishonesty, including cheating and plagiarism, may be reported to the office.</w:t>
      </w:r>
    </w:p>
    <w:p w:rsidR="006F0E32" w:rsidRPr="006F0E32" w:rsidRDefault="006F0E32" w:rsidP="006F0E32">
      <w:pPr>
        <w:pStyle w:val="NormalWeb"/>
        <w:spacing w:before="0" w:beforeAutospacing="0" w:after="0" w:afterAutospacing="0"/>
        <w:jc w:val="both"/>
        <w:rPr>
          <w:rFonts w:ascii="Cambria" w:hAnsi="Cambria"/>
        </w:rPr>
      </w:pPr>
    </w:p>
    <w:p w:rsidR="00F86FF6" w:rsidRPr="008C26E2" w:rsidRDefault="00F86FF6" w:rsidP="00F86FF6">
      <w:pPr>
        <w:rPr>
          <w:rFonts w:ascii="Cambria" w:eastAsia="Cambria" w:hAnsi="Cambria" w:cs="Cambria"/>
          <w:b/>
          <w:szCs w:val="20"/>
        </w:rPr>
      </w:pPr>
      <w:r w:rsidRPr="008C26E2">
        <w:rPr>
          <w:rFonts w:ascii="Cambria" w:eastAsia="Cambria" w:hAnsi="Cambria" w:cs="Cambria"/>
          <w:b/>
          <w:szCs w:val="20"/>
        </w:rPr>
        <w:t>CLASS EXPECTATIONS</w:t>
      </w:r>
    </w:p>
    <w:p w:rsidR="00F86FF6" w:rsidRPr="008C26E2" w:rsidRDefault="00F86FF6" w:rsidP="00F86FF6">
      <w:pPr>
        <w:rPr>
          <w:rFonts w:ascii="Cambria" w:eastAsia="Cambria" w:hAnsi="Cambria" w:cs="Cambria"/>
          <w:b/>
          <w:szCs w:val="20"/>
          <w:u w:val="single"/>
        </w:rPr>
      </w:pPr>
      <w:r w:rsidRPr="008C26E2">
        <w:rPr>
          <w:rFonts w:ascii="Cambria" w:eastAsia="Cambria" w:hAnsi="Cambria" w:cs="Cambria"/>
          <w:b/>
          <w:szCs w:val="20"/>
          <w:u w:val="single"/>
        </w:rPr>
        <w:t>Rules</w:t>
      </w:r>
      <w:r w:rsidRPr="008C26E2">
        <w:rPr>
          <w:noProof/>
        </w:rPr>
        <mc:AlternateContent>
          <mc:Choice Requires="wps">
            <w:drawing>
              <wp:anchor distT="0" distB="0" distL="114300" distR="114300" simplePos="0" relativeHeight="251689984" behindDoc="0" locked="0" layoutInCell="1" hidden="0" allowOverlap="1" wp14:anchorId="1125EE7C" wp14:editId="773AC018">
                <wp:simplePos x="0" y="0"/>
                <wp:positionH relativeFrom="margin">
                  <wp:posOffset>-63499</wp:posOffset>
                </wp:positionH>
                <wp:positionV relativeFrom="paragraph">
                  <wp:posOffset>0</wp:posOffset>
                </wp:positionV>
                <wp:extent cx="6997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chemeClr val="dk1"/>
                          </a:solidFill>
                          <a:prstDash val="solid"/>
                          <a:round/>
                          <a:headEnd type="none" w="med" len="med"/>
                          <a:tailEnd type="none" w="med" len="med"/>
                        </a:ln>
                      </wps:spPr>
                      <wps:bodyPr/>
                    </wps:wsp>
                  </a:graphicData>
                </a:graphic>
              </wp:anchor>
            </w:drawing>
          </mc:Choice>
          <mc:Fallback>
            <w:pict>
              <v:shape w14:anchorId="1A022D64" id="Straight Arrow Connector 6" o:spid="_x0000_s1026" type="#_x0000_t32" style="position:absolute;margin-left:-5pt;margin-top:0;width:551pt;height:1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" strokecolor="black [3200]" strokeweight="1.25pt">
                <w10:wrap anchorx="margin"/>
              </v:shape>
            </w:pict>
          </mc:Fallback>
        </mc:AlternateContent>
      </w:r>
    </w:p>
    <w:p w:rsidR="00F86FF6" w:rsidRPr="008C26E2" w:rsidRDefault="00F86FF6" w:rsidP="00F86FF6">
      <w:pPr>
        <w:numPr>
          <w:ilvl w:val="0"/>
          <w:numId w:val="42"/>
        </w:numPr>
        <w:pBdr>
          <w:top w:val="nil"/>
          <w:left w:val="nil"/>
          <w:bottom w:val="nil"/>
          <w:right w:val="nil"/>
          <w:between w:val="nil"/>
        </w:pBdr>
        <w:contextualSpacing/>
        <w:rPr>
          <w:rFonts w:ascii="Cambria" w:eastAsia="Cambria" w:hAnsi="Cambria" w:cs="Cambria"/>
          <w:szCs w:val="20"/>
        </w:rPr>
      </w:pPr>
      <w:r w:rsidRPr="008C26E2">
        <w:rPr>
          <w:rFonts w:ascii="Cambria" w:eastAsia="Cambria" w:hAnsi="Cambria" w:cs="Cambria"/>
          <w:szCs w:val="20"/>
        </w:rPr>
        <w:t>Respect yourself, your teachers, and all others at ALL times</w:t>
      </w:r>
    </w:p>
    <w:p w:rsidR="00F86FF6" w:rsidRPr="008C26E2" w:rsidRDefault="00F86FF6" w:rsidP="00F86FF6">
      <w:pPr>
        <w:numPr>
          <w:ilvl w:val="0"/>
          <w:numId w:val="42"/>
        </w:numPr>
        <w:pBdr>
          <w:top w:val="nil"/>
          <w:left w:val="nil"/>
          <w:bottom w:val="nil"/>
          <w:right w:val="nil"/>
          <w:between w:val="nil"/>
        </w:pBdr>
        <w:contextualSpacing/>
        <w:rPr>
          <w:rFonts w:ascii="Cambria" w:eastAsia="Cambria" w:hAnsi="Cambria" w:cs="Cambria"/>
          <w:szCs w:val="20"/>
        </w:rPr>
      </w:pPr>
      <w:r w:rsidRPr="008C26E2">
        <w:rPr>
          <w:rFonts w:ascii="Cambria" w:eastAsia="Cambria" w:hAnsi="Cambria" w:cs="Cambria"/>
          <w:szCs w:val="20"/>
        </w:rPr>
        <w:t>Come to class on time and prepared to learn</w:t>
      </w:r>
    </w:p>
    <w:p w:rsidR="00F86FF6" w:rsidRPr="008C26E2" w:rsidRDefault="00F86FF6" w:rsidP="00F86FF6">
      <w:pPr>
        <w:numPr>
          <w:ilvl w:val="0"/>
          <w:numId w:val="42"/>
        </w:numPr>
        <w:pBdr>
          <w:top w:val="nil"/>
          <w:left w:val="nil"/>
          <w:bottom w:val="nil"/>
          <w:right w:val="nil"/>
          <w:between w:val="nil"/>
        </w:pBdr>
        <w:contextualSpacing/>
        <w:rPr>
          <w:rFonts w:ascii="Cambria" w:eastAsia="Cambria" w:hAnsi="Cambria" w:cs="Cambria"/>
          <w:szCs w:val="20"/>
        </w:rPr>
      </w:pPr>
      <w:r w:rsidRPr="008C26E2">
        <w:rPr>
          <w:rFonts w:ascii="Cambria" w:eastAsia="Cambria" w:hAnsi="Cambria" w:cs="Cambria"/>
          <w:szCs w:val="20"/>
        </w:rPr>
        <w:t>We will help others and ask for help when we need it</w:t>
      </w:r>
    </w:p>
    <w:p w:rsidR="00F86FF6" w:rsidRPr="008C26E2" w:rsidRDefault="00F86FF6" w:rsidP="00F86FF6">
      <w:pPr>
        <w:numPr>
          <w:ilvl w:val="0"/>
          <w:numId w:val="42"/>
        </w:numPr>
        <w:pBdr>
          <w:top w:val="nil"/>
          <w:left w:val="nil"/>
          <w:bottom w:val="nil"/>
          <w:right w:val="nil"/>
          <w:between w:val="nil"/>
        </w:pBdr>
        <w:contextualSpacing/>
        <w:rPr>
          <w:rFonts w:ascii="Cambria" w:eastAsia="Cambria" w:hAnsi="Cambria" w:cs="Cambria"/>
          <w:szCs w:val="20"/>
        </w:rPr>
      </w:pPr>
      <w:r w:rsidRPr="008C26E2">
        <w:rPr>
          <w:rFonts w:ascii="Cambria" w:eastAsia="Cambria" w:hAnsi="Cambria" w:cs="Cambria"/>
          <w:szCs w:val="20"/>
        </w:rPr>
        <w:t xml:space="preserve">Follow directions the FIRST time they are given </w:t>
      </w:r>
    </w:p>
    <w:p w:rsidR="00F86FF6" w:rsidRDefault="00F86FF6" w:rsidP="00F86FF6">
      <w:pPr>
        <w:numPr>
          <w:ilvl w:val="0"/>
          <w:numId w:val="42"/>
        </w:numPr>
        <w:pBdr>
          <w:top w:val="nil"/>
          <w:left w:val="nil"/>
          <w:bottom w:val="nil"/>
          <w:right w:val="nil"/>
          <w:between w:val="nil"/>
        </w:pBdr>
        <w:contextualSpacing/>
        <w:rPr>
          <w:rFonts w:ascii="Cambria" w:eastAsia="Cambria" w:hAnsi="Cambria" w:cs="Cambria"/>
          <w:szCs w:val="20"/>
        </w:rPr>
      </w:pPr>
      <w:r w:rsidRPr="008C26E2">
        <w:rPr>
          <w:rFonts w:ascii="Cambria" w:eastAsia="Cambria" w:hAnsi="Cambria" w:cs="Cambria"/>
          <w:szCs w:val="20"/>
        </w:rPr>
        <w:t xml:space="preserve">Keep your feet, hands, and other objects to yourself. </w:t>
      </w:r>
    </w:p>
    <w:p w:rsidR="00F86FF6" w:rsidRPr="008C26E2" w:rsidRDefault="00F86FF6" w:rsidP="00F86FF6">
      <w:pPr>
        <w:ind w:left="720"/>
        <w:contextualSpacing/>
        <w:rPr>
          <w:rFonts w:ascii="Cambria" w:eastAsia="Cambria" w:hAnsi="Cambria" w:cs="Cambria"/>
          <w:szCs w:val="20"/>
        </w:rPr>
      </w:pPr>
    </w:p>
    <w:p w:rsidR="00F86FF6" w:rsidRPr="008C26E2" w:rsidRDefault="00F86FF6" w:rsidP="00F86FF6">
      <w:pPr>
        <w:rPr>
          <w:rFonts w:ascii="Cambria" w:eastAsia="Cambria" w:hAnsi="Cambria" w:cs="Cambria"/>
          <w:szCs w:val="20"/>
        </w:rPr>
      </w:pPr>
      <w:r w:rsidRPr="008C26E2">
        <w:rPr>
          <w:rFonts w:ascii="Cambria" w:eastAsia="Cambria" w:hAnsi="Cambria" w:cs="Cambria"/>
          <w:b/>
          <w:szCs w:val="20"/>
          <w:u w:val="single"/>
        </w:rPr>
        <w:t>Respecting the Speaker</w:t>
      </w:r>
    </w:p>
    <w:p w:rsidR="00F86FF6" w:rsidRDefault="00F86FF6" w:rsidP="00F86FF6">
      <w:pPr>
        <w:rPr>
          <w:rFonts w:ascii="Cambria" w:eastAsia="Cambria" w:hAnsi="Cambria" w:cs="Cambria"/>
          <w:szCs w:val="20"/>
        </w:rPr>
      </w:pPr>
      <w:r w:rsidRPr="008C26E2">
        <w:rPr>
          <w:rFonts w:ascii="Cambria" w:eastAsia="Cambria" w:hAnsi="Cambria" w:cs="Cambria"/>
          <w:szCs w:val="20"/>
        </w:rPr>
        <w:t xml:space="preserve">In order for clear communication and understanding with the content students must respect their peers and the teacher while they are speaking. It is disrespectful to talk when other are presenting valuable information to the class, and it disrupts other people’s ability to learn. During times when you have been given permission to talk freely or work independently, I expect your attention within seconds. Do not leave your desk or sharpen your pencil when someone is presenting. </w:t>
      </w:r>
    </w:p>
    <w:p w:rsidR="00F86FF6" w:rsidRPr="008C26E2" w:rsidRDefault="00F86FF6" w:rsidP="00F86FF6">
      <w:pPr>
        <w:rPr>
          <w:rFonts w:ascii="Cambria" w:eastAsia="Cambria" w:hAnsi="Cambria" w:cs="Cambria"/>
          <w:szCs w:val="20"/>
        </w:rPr>
      </w:pPr>
    </w:p>
    <w:p w:rsidR="00F86FF6" w:rsidRPr="008C26E2" w:rsidRDefault="00F86FF6" w:rsidP="00F86FF6">
      <w:pPr>
        <w:rPr>
          <w:rFonts w:ascii="Cambria" w:eastAsia="Cambria" w:hAnsi="Cambria" w:cs="Cambria"/>
          <w:szCs w:val="20"/>
        </w:rPr>
      </w:pPr>
      <w:r w:rsidRPr="008C26E2">
        <w:rPr>
          <w:rFonts w:ascii="Cambria" w:eastAsia="Cambria" w:hAnsi="Cambria" w:cs="Cambria"/>
          <w:b/>
          <w:szCs w:val="20"/>
          <w:u w:val="single"/>
        </w:rPr>
        <w:t>Entering the Classroom</w:t>
      </w:r>
    </w:p>
    <w:p w:rsidR="00F86FF6" w:rsidRDefault="00F86FF6" w:rsidP="00F86FF6">
      <w:pPr>
        <w:rPr>
          <w:rFonts w:ascii="Cambria" w:eastAsia="Cambria" w:hAnsi="Cambria" w:cs="Cambria"/>
          <w:szCs w:val="20"/>
        </w:rPr>
      </w:pPr>
      <w:r w:rsidRPr="008C26E2">
        <w:rPr>
          <w:rFonts w:ascii="Cambria" w:eastAsia="Cambria" w:hAnsi="Cambria" w:cs="Cambria"/>
          <w:szCs w:val="20"/>
        </w:rPr>
        <w:t xml:space="preserve">Class begins as soon as you arrive. When you enter, you will proceed to the bookshelf to pick up your notebook. If you need to sharpen your pencil, this is the appropriate time to do so. Then you will move quietly to your seat and start your work. Every day, you will complete a Do Now, or “Opener,” at the beginning of class.  You should take out any homework and place it on your desk at this time. </w:t>
      </w:r>
    </w:p>
    <w:p w:rsidR="00F86FF6" w:rsidRPr="008C26E2" w:rsidRDefault="00F86FF6" w:rsidP="00F86FF6">
      <w:pPr>
        <w:rPr>
          <w:rFonts w:ascii="Cambria" w:eastAsia="Cambria" w:hAnsi="Cambria" w:cs="Cambria"/>
          <w:szCs w:val="20"/>
        </w:rPr>
      </w:pPr>
    </w:p>
    <w:p w:rsidR="00F86FF6" w:rsidRPr="008C26E2" w:rsidRDefault="00F86FF6" w:rsidP="00F86FF6">
      <w:pPr>
        <w:rPr>
          <w:rFonts w:ascii="Cambria" w:eastAsia="Cambria" w:hAnsi="Cambria" w:cs="Cambria"/>
          <w:szCs w:val="20"/>
        </w:rPr>
      </w:pPr>
      <w:r w:rsidRPr="008C26E2">
        <w:rPr>
          <w:rFonts w:ascii="Cambria" w:eastAsia="Cambria" w:hAnsi="Cambria" w:cs="Cambria"/>
          <w:b/>
          <w:szCs w:val="20"/>
          <w:u w:val="single"/>
        </w:rPr>
        <w:t>Exiting the Classroom</w:t>
      </w:r>
    </w:p>
    <w:p w:rsidR="00F86FF6" w:rsidRPr="006034F8" w:rsidRDefault="00F86FF6" w:rsidP="006034F8">
      <w:pPr>
        <w:rPr>
          <w:rFonts w:ascii="Cambria" w:eastAsia="Cambria" w:hAnsi="Cambria" w:cs="Cambria"/>
          <w:szCs w:val="20"/>
        </w:rPr>
      </w:pPr>
      <w:r w:rsidRPr="008C26E2">
        <w:rPr>
          <w:rFonts w:ascii="Cambria" w:eastAsia="Cambria" w:hAnsi="Cambria" w:cs="Cambria"/>
          <w:szCs w:val="20"/>
        </w:rPr>
        <w:t xml:space="preserve">The bell is a signal to the teacher that it is time for class to end. </w:t>
      </w:r>
      <w:r w:rsidRPr="008C26E2">
        <w:rPr>
          <w:rFonts w:ascii="Cambria" w:eastAsia="Cambria" w:hAnsi="Cambria" w:cs="Cambria"/>
          <w:b/>
          <w:szCs w:val="20"/>
        </w:rPr>
        <w:t>The bell, however, does not dismiss the class.</w:t>
      </w:r>
      <w:r w:rsidRPr="008C26E2">
        <w:rPr>
          <w:rFonts w:ascii="Cambria" w:eastAsia="Cambria" w:hAnsi="Cambria" w:cs="Cambria"/>
          <w:szCs w:val="20"/>
        </w:rPr>
        <w:t xml:space="preserve"> When dismissed, you should drop off any class work that I am collecting in the appropriate bin. You will then quietly – without running, pushing, etc. – exit the class. Before you leave, you will collect your things and pick up any trash around your desk. </w:t>
      </w:r>
      <w:r w:rsidRPr="008C26E2">
        <w:rPr>
          <w:rFonts w:ascii="Cambria" w:eastAsia="Cambria" w:hAnsi="Cambria" w:cs="Cambria"/>
          <w:b/>
          <w:szCs w:val="20"/>
        </w:rPr>
        <w:t>Leave your space better than you found it!</w:t>
      </w:r>
    </w:p>
    <w:p w:rsidR="00F86FF6" w:rsidRPr="00F86FF6" w:rsidRDefault="00F86FF6" w:rsidP="00F86FF6">
      <w:pPr>
        <w:pStyle w:val="NoSpacing"/>
        <w:rPr>
          <w:rFonts w:ascii="Cambria" w:hAnsi="Cambria"/>
          <w:b/>
          <w:sz w:val="22"/>
        </w:rPr>
      </w:pPr>
      <w:r>
        <w:rPr>
          <w:rFonts w:ascii="Cambria" w:hAnsi="Cambria"/>
          <w:b/>
          <w:sz w:val="22"/>
        </w:rPr>
        <w:t>OTHER POLICIES</w:t>
      </w:r>
      <w:r w:rsidRPr="00F86FF6">
        <w:rPr>
          <w:rFonts w:ascii="Cambria" w:hAnsi="Cambria"/>
          <w:b/>
          <w:noProof/>
          <w:sz w:val="22"/>
        </w:rPr>
        <mc:AlternateContent>
          <mc:Choice Requires="wps">
            <w:drawing>
              <wp:anchor distT="0" distB="0" distL="114300" distR="114300" simplePos="0" relativeHeight="251687936" behindDoc="0" locked="0" layoutInCell="1" hidden="0" allowOverlap="1" wp14:anchorId="4EBF31EE" wp14:editId="17EB5B6B">
                <wp:simplePos x="0" y="0"/>
                <wp:positionH relativeFrom="margin">
                  <wp:posOffset>-63499</wp:posOffset>
                </wp:positionH>
                <wp:positionV relativeFrom="paragraph">
                  <wp:posOffset>139700</wp:posOffset>
                </wp:positionV>
                <wp:extent cx="69977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1843340" y="3780000"/>
                          <a:ext cx="7005319" cy="0"/>
                        </a:xfrm>
                        <a:prstGeom prst="straightConnector1">
                          <a:avLst/>
                        </a:prstGeom>
                        <a:noFill/>
                        <a:ln w="15875" cap="flat" cmpd="sng">
                          <a:solidFill>
                            <a:sysClr val="windowText" lastClr="000000"/>
                          </a:solidFill>
                          <a:prstDash val="solid"/>
                          <a:round/>
                          <a:headEnd type="none" w="med" len="med"/>
                          <a:tailEnd type="none" w="med" len="med"/>
                        </a:ln>
                      </wps:spPr>
                      <wps:bodyPr/>
                    </wps:wsp>
                  </a:graphicData>
                </a:graphic>
              </wp:anchor>
            </w:drawing>
          </mc:Choice>
          <mc:Fallback>
            <w:pict>
              <v:shape w14:anchorId="30C6C70B" id="Straight Arrow Connector 21" o:spid="_x0000_s1026" type="#_x0000_t32" style="position:absolute;margin-left:-5pt;margin-top:11pt;width:551pt;height:1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" strokecolor="windowText" strokeweight="1.25pt">
                <w10:wrap anchorx="margin"/>
              </v:shape>
            </w:pict>
          </mc:Fallback>
        </mc:AlternateContent>
      </w:r>
    </w:p>
    <w:tbl>
      <w:tblPr>
        <w:tblW w:w="113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0"/>
        <w:gridCol w:w="9720"/>
      </w:tblGrid>
      <w:tr w:rsidR="006034F8" w:rsidRPr="006034F8" w:rsidTr="00DD1FD4">
        <w:trPr>
          <w:trHeight w:val="306"/>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4F8" w:rsidRPr="006034F8" w:rsidRDefault="006034F8" w:rsidP="006034F8">
            <w:pPr>
              <w:ind w:left="190"/>
              <w:rPr>
                <w:rFonts w:ascii="Cambria" w:eastAsia="Cambria" w:hAnsi="Cambria" w:cs="Cambria"/>
                <w:szCs w:val="20"/>
              </w:rPr>
            </w:pPr>
            <w:r w:rsidRPr="006034F8">
              <w:rPr>
                <w:rFonts w:ascii="Cambria" w:eastAsia="Cambria" w:hAnsi="Cambria" w:cs="Cambria"/>
                <w:szCs w:val="20"/>
              </w:rPr>
              <w:t>Criteria for Credit</w:t>
            </w:r>
          </w:p>
        </w:tc>
        <w:tc>
          <w:tcPr>
            <w:tcW w:w="9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4F8" w:rsidRPr="006034F8" w:rsidRDefault="006034F8" w:rsidP="006034F8">
            <w:pPr>
              <w:pStyle w:val="ListParagraph"/>
              <w:numPr>
                <w:ilvl w:val="0"/>
                <w:numId w:val="43"/>
              </w:numPr>
              <w:rPr>
                <w:rFonts w:ascii="Cambria" w:eastAsia="Cambria" w:hAnsi="Cambria" w:cs="Cambria"/>
                <w:sz w:val="22"/>
                <w:szCs w:val="22"/>
              </w:rPr>
            </w:pPr>
            <w:r w:rsidRPr="006034F8">
              <w:rPr>
                <w:rFonts w:ascii="Cambria" w:eastAsia="Cambria" w:hAnsi="Cambria" w:cs="Cambria"/>
                <w:sz w:val="22"/>
                <w:szCs w:val="22"/>
              </w:rPr>
              <w:t>Work must be properly labeled with name, date, block, and title of assignment</w:t>
            </w:r>
          </w:p>
          <w:p w:rsidR="006034F8" w:rsidRPr="006034F8" w:rsidRDefault="006034F8" w:rsidP="006034F8">
            <w:pPr>
              <w:pStyle w:val="ListParagraph"/>
              <w:numPr>
                <w:ilvl w:val="0"/>
                <w:numId w:val="43"/>
              </w:numPr>
              <w:rPr>
                <w:rFonts w:ascii="Cambria" w:eastAsia="Cambria" w:hAnsi="Cambria" w:cs="Cambria"/>
                <w:sz w:val="22"/>
                <w:szCs w:val="22"/>
              </w:rPr>
            </w:pPr>
            <w:r w:rsidRPr="006034F8">
              <w:rPr>
                <w:rFonts w:ascii="Cambria" w:eastAsia="Cambria" w:hAnsi="Cambria" w:cs="Cambria"/>
                <w:sz w:val="22"/>
                <w:szCs w:val="22"/>
              </w:rPr>
              <w:t>Directions must be followed</w:t>
            </w:r>
          </w:p>
          <w:p w:rsidR="006034F8" w:rsidRPr="006034F8" w:rsidRDefault="006034F8" w:rsidP="006034F8">
            <w:pPr>
              <w:pStyle w:val="ListParagraph"/>
              <w:numPr>
                <w:ilvl w:val="0"/>
                <w:numId w:val="43"/>
              </w:numPr>
              <w:rPr>
                <w:rFonts w:ascii="Cambria" w:eastAsia="Cambria" w:hAnsi="Cambria" w:cs="Cambria"/>
                <w:sz w:val="22"/>
                <w:szCs w:val="22"/>
              </w:rPr>
            </w:pPr>
            <w:r w:rsidRPr="006034F8">
              <w:rPr>
                <w:rFonts w:ascii="Cambria" w:eastAsia="Cambria" w:hAnsi="Cambria" w:cs="Cambria"/>
                <w:sz w:val="22"/>
                <w:szCs w:val="22"/>
              </w:rPr>
              <w:t>ALL work/steps for each problem must be shown and in legible handwriting</w:t>
            </w:r>
          </w:p>
          <w:p w:rsidR="006034F8" w:rsidRPr="006034F8" w:rsidRDefault="006034F8" w:rsidP="006034F8">
            <w:pPr>
              <w:pStyle w:val="ListParagraph"/>
              <w:numPr>
                <w:ilvl w:val="0"/>
                <w:numId w:val="43"/>
              </w:numPr>
              <w:rPr>
                <w:rFonts w:ascii="Cambria" w:eastAsia="Cambria" w:hAnsi="Cambria" w:cs="Cambria"/>
                <w:sz w:val="22"/>
                <w:szCs w:val="22"/>
              </w:rPr>
            </w:pPr>
            <w:r w:rsidRPr="006034F8">
              <w:rPr>
                <w:rFonts w:ascii="Cambria" w:eastAsia="Cambria" w:hAnsi="Cambria" w:cs="Cambria"/>
                <w:sz w:val="22"/>
                <w:szCs w:val="22"/>
              </w:rPr>
              <w:t>Answers must be clearly marked</w:t>
            </w:r>
          </w:p>
          <w:p w:rsidR="006034F8" w:rsidRPr="006034F8" w:rsidRDefault="006034F8" w:rsidP="006034F8">
            <w:pPr>
              <w:pStyle w:val="ListParagraph"/>
              <w:numPr>
                <w:ilvl w:val="0"/>
                <w:numId w:val="43"/>
              </w:numPr>
              <w:rPr>
                <w:rFonts w:ascii="Cambria" w:eastAsia="Cambria" w:hAnsi="Cambria" w:cs="Cambria"/>
                <w:sz w:val="22"/>
                <w:szCs w:val="22"/>
              </w:rPr>
            </w:pPr>
            <w:r w:rsidRPr="006034F8">
              <w:rPr>
                <w:rFonts w:ascii="Cambria" w:eastAsia="Cambria" w:hAnsi="Cambria" w:cs="Cambria"/>
                <w:sz w:val="22"/>
                <w:szCs w:val="22"/>
              </w:rPr>
              <w:t>Sufficient effort must be shown to complete assignment</w:t>
            </w:r>
          </w:p>
        </w:tc>
      </w:tr>
    </w:tbl>
    <w:p w:rsidR="009373B8" w:rsidRPr="006F0E32" w:rsidRDefault="00F86FF6" w:rsidP="006F0E32">
      <w:pPr>
        <w:widowControl w:val="0"/>
        <w:tabs>
          <w:tab w:val="left" w:pos="0"/>
          <w:tab w:val="left" w:pos="220"/>
        </w:tabs>
        <w:autoSpaceDE w:val="0"/>
        <w:autoSpaceDN w:val="0"/>
        <w:adjustRightInd w:val="0"/>
        <w:spacing w:after="120"/>
        <w:rPr>
          <w:rFonts w:ascii="Cambria" w:hAnsi="Cambria"/>
          <w:b/>
          <w:sz w:val="22"/>
          <w:szCs w:val="22"/>
        </w:rPr>
      </w:pPr>
      <w:r w:rsidRPr="00F86FF6">
        <w:rPr>
          <w:rFonts w:ascii="Cambria" w:hAnsi="Cambria"/>
          <w:b/>
          <w:bCs/>
          <w:color w:val="000000"/>
          <w:sz w:val="22"/>
          <w:szCs w:val="22"/>
          <w:shd w:val="clear" w:color="auto" w:fill="D9D9D9"/>
        </w:rPr>
        <w:t>Course policies are subject to change.</w:t>
      </w:r>
      <w:r w:rsidRPr="00F86FF6">
        <w:rPr>
          <w:rFonts w:ascii="Cambria" w:hAnsi="Cambria"/>
          <w:color w:val="000000"/>
          <w:sz w:val="22"/>
          <w:szCs w:val="22"/>
          <w:shd w:val="clear" w:color="auto" w:fill="D9D9D9"/>
        </w:rPr>
        <w:t xml:space="preserve"> It is the student’s responsibility to check the course website for corrections or updates to the syllabus. Any changes will be posted on the course website.</w:t>
      </w:r>
    </w:p>
    <w:p w:rsidR="006034F8" w:rsidRPr="006034F8" w:rsidRDefault="006034F8" w:rsidP="006034F8">
      <w:pPr>
        <w:pBdr>
          <w:top w:val="nil"/>
          <w:left w:val="nil"/>
          <w:bottom w:val="nil"/>
          <w:right w:val="nil"/>
          <w:between w:val="nil"/>
        </w:pBdr>
        <w:rPr>
          <w:rFonts w:ascii="Cambria" w:eastAsia="Cambria" w:hAnsi="Cambria" w:cs="Cambria"/>
          <w:b/>
          <w:color w:val="000000"/>
          <w:sz w:val="22"/>
          <w:szCs w:val="20"/>
          <w:u w:val="single"/>
        </w:rPr>
      </w:pPr>
      <w:r w:rsidRPr="006034F8">
        <w:rPr>
          <w:rFonts w:ascii="Cambria" w:eastAsia="Cambria" w:hAnsi="Cambria" w:cs="Cambria"/>
          <w:b/>
          <w:color w:val="000000"/>
          <w:sz w:val="32"/>
          <w:szCs w:val="20"/>
          <w:u w:val="single"/>
        </w:rPr>
        <w:lastRenderedPageBreak/>
        <w:t>CMS Course-at-a-Glance</w:t>
      </w:r>
      <w:r w:rsidRPr="006034F8">
        <w:rPr>
          <w:rFonts w:ascii="Cambria" w:eastAsia="Cambria" w:hAnsi="Cambria" w:cs="Cambria"/>
          <w:b/>
          <w:color w:val="000000"/>
          <w:sz w:val="32"/>
          <w:szCs w:val="20"/>
          <w:u w:val="single"/>
        </w:rPr>
        <w:tab/>
      </w:r>
      <w:r w:rsidRPr="006034F8">
        <w:rPr>
          <w:rFonts w:ascii="Cambria" w:eastAsia="Cambria" w:hAnsi="Cambria" w:cs="Cambria"/>
          <w:b/>
          <w:color w:val="000000"/>
          <w:sz w:val="32"/>
          <w:szCs w:val="20"/>
          <w:u w:val="single"/>
        </w:rPr>
        <w:tab/>
      </w:r>
      <w:r w:rsidRPr="006034F8">
        <w:rPr>
          <w:rFonts w:ascii="Cambria" w:eastAsia="Cambria" w:hAnsi="Cambria" w:cs="Cambria"/>
          <w:b/>
          <w:color w:val="000000"/>
          <w:sz w:val="32"/>
          <w:szCs w:val="20"/>
          <w:u w:val="single"/>
        </w:rPr>
        <w:tab/>
      </w:r>
      <w:r w:rsidRPr="006034F8">
        <w:rPr>
          <w:rFonts w:ascii="Cambria" w:eastAsia="Cambria" w:hAnsi="Cambria" w:cs="Cambria"/>
          <w:b/>
          <w:color w:val="000000"/>
          <w:sz w:val="32"/>
          <w:szCs w:val="20"/>
          <w:u w:val="single"/>
        </w:rPr>
        <w:tab/>
      </w:r>
      <w:r w:rsidRPr="006034F8">
        <w:rPr>
          <w:rFonts w:ascii="Cambria" w:eastAsia="Cambria" w:hAnsi="Cambria" w:cs="Cambria"/>
          <w:b/>
          <w:color w:val="000000"/>
          <w:sz w:val="32"/>
          <w:szCs w:val="20"/>
          <w:u w:val="single"/>
        </w:rPr>
        <w:tab/>
      </w:r>
      <w:r w:rsidRPr="006034F8">
        <w:rPr>
          <w:rFonts w:ascii="Cambria" w:eastAsia="Cambria" w:hAnsi="Cambria" w:cs="Cambria"/>
          <w:b/>
          <w:color w:val="000000"/>
          <w:sz w:val="32"/>
          <w:szCs w:val="20"/>
          <w:u w:val="single"/>
        </w:rPr>
        <w:tab/>
      </w:r>
      <w:r w:rsidRPr="006034F8">
        <w:rPr>
          <w:rFonts w:ascii="Cambria" w:eastAsia="Cambria" w:hAnsi="Cambria" w:cs="Cambria"/>
          <w:b/>
          <w:color w:val="000000"/>
          <w:sz w:val="32"/>
          <w:szCs w:val="20"/>
          <w:u w:val="single"/>
        </w:rPr>
        <w:tab/>
      </w:r>
      <w:r w:rsidRPr="006034F8">
        <w:rPr>
          <w:rFonts w:ascii="Cambria" w:eastAsia="Cambria" w:hAnsi="Cambria" w:cs="Cambria"/>
          <w:b/>
          <w:color w:val="000000"/>
          <w:sz w:val="32"/>
          <w:szCs w:val="20"/>
          <w:u w:val="single"/>
        </w:rPr>
        <w:tab/>
      </w:r>
      <w:r w:rsidRPr="006034F8">
        <w:rPr>
          <w:rFonts w:ascii="Cambria" w:eastAsia="Cambria" w:hAnsi="Cambria" w:cs="Cambria"/>
          <w:b/>
          <w:color w:val="000000"/>
          <w:sz w:val="32"/>
          <w:szCs w:val="20"/>
          <w:u w:val="single"/>
        </w:rPr>
        <w:tab/>
        <w:t>Math 2</w:t>
      </w:r>
      <w:r w:rsidRPr="006034F8">
        <w:rPr>
          <w:rFonts w:ascii="Cambria" w:eastAsia="Cambria" w:hAnsi="Cambria" w:cs="Cambria"/>
          <w:b/>
          <w:color w:val="000000"/>
          <w:sz w:val="22"/>
          <w:szCs w:val="20"/>
          <w:u w:val="single"/>
        </w:rPr>
        <w:t xml:space="preserve"> </w:t>
      </w:r>
    </w:p>
    <w:p w:rsidR="006034F8" w:rsidRPr="006034F8" w:rsidRDefault="006034F8" w:rsidP="006034F8">
      <w:pPr>
        <w:pBdr>
          <w:top w:val="nil"/>
          <w:left w:val="nil"/>
          <w:bottom w:val="nil"/>
          <w:right w:val="nil"/>
          <w:between w:val="nil"/>
        </w:pBdr>
        <w:rPr>
          <w:rFonts w:ascii="Arial Narrow" w:eastAsia="Calibri" w:hAnsi="Arial Narrow" w:cs="Calibri"/>
          <w:color w:val="000000"/>
          <w:sz w:val="22"/>
          <w:szCs w:val="22"/>
        </w:rPr>
      </w:pPr>
    </w:p>
    <w:p w:rsidR="006034F8" w:rsidRPr="006034F8" w:rsidRDefault="006034F8" w:rsidP="006034F8">
      <w:pPr>
        <w:pBdr>
          <w:top w:val="nil"/>
          <w:left w:val="nil"/>
          <w:bottom w:val="nil"/>
          <w:right w:val="nil"/>
          <w:between w:val="nil"/>
        </w:pBdr>
        <w:rPr>
          <w:rFonts w:ascii="Cambria Math" w:eastAsia="Calibri" w:hAnsi="Cambria Math" w:cs="Calibri"/>
          <w:b/>
          <w:bCs/>
          <w:color w:val="000000"/>
          <w:sz w:val="32"/>
          <w:szCs w:val="32"/>
        </w:rPr>
      </w:pPr>
      <w:r w:rsidRPr="006034F8">
        <w:rPr>
          <w:rFonts w:ascii="Cambria Math" w:eastAsia="Calibri" w:hAnsi="Cambria Math" w:cs="Calibri"/>
          <w:b/>
          <w:bCs/>
          <w:color w:val="000000"/>
          <w:sz w:val="32"/>
          <w:szCs w:val="32"/>
        </w:rPr>
        <w:t>Unit 1 Title: Transformations</w:t>
      </w:r>
    </w:p>
    <w:p w:rsidR="006034F8" w:rsidRPr="006034F8" w:rsidRDefault="006034F8" w:rsidP="006034F8">
      <w:pPr>
        <w:rPr>
          <w:rFonts w:ascii="Calibri" w:hAnsi="Calibri"/>
          <w:color w:val="000000"/>
        </w:rPr>
      </w:pPr>
      <w:r w:rsidRPr="006034F8">
        <w:rPr>
          <w:rFonts w:ascii="Calibri" w:hAnsi="Calibri"/>
          <w:b/>
          <w:bCs/>
          <w:color w:val="000000"/>
        </w:rPr>
        <w:t xml:space="preserve">Standards: </w:t>
      </w:r>
      <w:r w:rsidRPr="006034F8">
        <w:rPr>
          <w:rFonts w:ascii="Calibri" w:hAnsi="Calibri"/>
          <w:color w:val="000000"/>
        </w:rPr>
        <w:t>G.CO.2, G.CO.3, G.CO.4, G.CO.5, G.CO.6, G. SRT.1, G. SRT.1a, F.IF.1, F.IF.2</w:t>
      </w:r>
    </w:p>
    <w:p w:rsidR="006034F8" w:rsidRPr="006034F8" w:rsidRDefault="006034F8" w:rsidP="006034F8">
      <w:pPr>
        <w:rPr>
          <w:rFonts w:ascii="Calibri" w:hAnsi="Calibri"/>
        </w:rPr>
      </w:pPr>
      <w:r w:rsidRPr="006034F8">
        <w:rPr>
          <w:rFonts w:ascii="Calibri" w:hAnsi="Calibri"/>
          <w:color w:val="000000"/>
        </w:rPr>
        <w:t>In this unit, students will understand translations, reflections, rotations, dilations and congruence transformations. In addition, transformations will be explored as functions.</w:t>
      </w:r>
    </w:p>
    <w:p w:rsidR="006034F8" w:rsidRPr="006034F8" w:rsidRDefault="006034F8" w:rsidP="006034F8">
      <w:pPr>
        <w:pBdr>
          <w:top w:val="nil"/>
          <w:left w:val="nil"/>
          <w:bottom w:val="nil"/>
          <w:right w:val="nil"/>
          <w:between w:val="nil"/>
        </w:pBdr>
        <w:rPr>
          <w:rFonts w:ascii="Cambria Math" w:eastAsia="Cambria" w:hAnsi="Cambria Math" w:cs="Cambria"/>
          <w:color w:val="000000"/>
          <w:sz w:val="20"/>
          <w:szCs w:val="20"/>
        </w:rPr>
      </w:pPr>
    </w:p>
    <w:p w:rsidR="006034F8" w:rsidRPr="006034F8" w:rsidRDefault="006034F8" w:rsidP="006034F8">
      <w:pPr>
        <w:pBdr>
          <w:top w:val="nil"/>
          <w:left w:val="nil"/>
          <w:bottom w:val="nil"/>
          <w:right w:val="nil"/>
          <w:between w:val="nil"/>
        </w:pBdr>
        <w:rPr>
          <w:rFonts w:ascii="Cambria Math" w:eastAsia="Calibri" w:hAnsi="Cambria Math" w:cs="Calibri"/>
          <w:b/>
          <w:bCs/>
          <w:color w:val="000000"/>
          <w:sz w:val="22"/>
          <w:szCs w:val="22"/>
        </w:rPr>
      </w:pPr>
      <w:r w:rsidRPr="006034F8">
        <w:rPr>
          <w:rFonts w:ascii="Cambria Math" w:eastAsia="Calibri" w:hAnsi="Cambria Math" w:cs="Calibri"/>
          <w:b/>
          <w:bCs/>
          <w:color w:val="000000"/>
          <w:sz w:val="32"/>
          <w:szCs w:val="32"/>
        </w:rPr>
        <w:t>Unit 2 Title:  Quadratics</w:t>
      </w:r>
    </w:p>
    <w:p w:rsidR="006034F8" w:rsidRPr="006034F8" w:rsidRDefault="006034F8" w:rsidP="006034F8">
      <w:pPr>
        <w:rPr>
          <w:rFonts w:ascii="Calibri" w:hAnsi="Calibri"/>
          <w:bCs/>
          <w:color w:val="000000"/>
        </w:rPr>
      </w:pPr>
      <w:r w:rsidRPr="006034F8">
        <w:rPr>
          <w:rFonts w:ascii="Calibri" w:hAnsi="Calibri"/>
          <w:b/>
          <w:bCs/>
          <w:color w:val="000000"/>
        </w:rPr>
        <w:t>Standards:</w:t>
      </w:r>
      <w:r w:rsidRPr="006034F8">
        <w:rPr>
          <w:rFonts w:ascii="Calibri" w:hAnsi="Calibri"/>
          <w:bCs/>
          <w:color w:val="000000"/>
        </w:rPr>
        <w:t xml:space="preserve"> N.CN.1, A.SSE.1, A.SSE.1a., A.SSE.1b, A.SSE.3, F.IF.4, F.IF.7, F.IF.8, F.IF.8a, F.IF.9, F.BF.1, F.BF.3, A.REI.4, A.REI.4a, A.REI.4b, A.REI.7, A.CED.1, A.CED.2, A.CED.3</w:t>
      </w:r>
      <w:r w:rsidRPr="006034F8">
        <w:rPr>
          <w:rFonts w:ascii="Calibri" w:hAnsi="Calibri"/>
          <w:bCs/>
          <w:color w:val="000000"/>
        </w:rPr>
        <w:br/>
        <w:t>In this unit, students will create, graph and interpret key features of quadratic equations using standard form, vertex form (completing the square) and the x-intercepts. Students will be introduced to complex numbers and interpret parts of a quadratic and square root function, including terms, factors, coefficients, and exponents. Students will know the transformations caused by constants in quadratic functions and create and solve systems of linear and quadratic equations to model situations in context.</w:t>
      </w:r>
    </w:p>
    <w:p w:rsidR="006034F8" w:rsidRPr="006034F8" w:rsidRDefault="006034F8" w:rsidP="006034F8">
      <w:pPr>
        <w:pBdr>
          <w:top w:val="nil"/>
          <w:left w:val="nil"/>
          <w:bottom w:val="nil"/>
          <w:right w:val="nil"/>
          <w:between w:val="nil"/>
        </w:pBdr>
        <w:rPr>
          <w:rFonts w:ascii="Cambria Math" w:hAnsi="Cambria Math"/>
          <w:color w:val="000000"/>
        </w:rPr>
      </w:pPr>
    </w:p>
    <w:p w:rsidR="006034F8" w:rsidRPr="006034F8" w:rsidRDefault="006034F8" w:rsidP="006034F8">
      <w:pPr>
        <w:pBdr>
          <w:top w:val="nil"/>
          <w:left w:val="nil"/>
          <w:bottom w:val="nil"/>
          <w:right w:val="nil"/>
          <w:between w:val="nil"/>
        </w:pBdr>
        <w:rPr>
          <w:rFonts w:ascii="Cambria Math" w:eastAsia="Calibri" w:hAnsi="Cambria Math" w:cs="Calibri"/>
          <w:b/>
          <w:bCs/>
          <w:color w:val="000000"/>
          <w:sz w:val="22"/>
          <w:szCs w:val="22"/>
        </w:rPr>
      </w:pPr>
      <w:r w:rsidRPr="006034F8">
        <w:rPr>
          <w:rFonts w:ascii="Cambria Math" w:eastAsia="Calibri" w:hAnsi="Cambria Math" w:cs="Calibri"/>
          <w:b/>
          <w:bCs/>
          <w:color w:val="000000"/>
          <w:sz w:val="32"/>
          <w:szCs w:val="32"/>
        </w:rPr>
        <w:t>Unit 3 Title:  Radical and Rational Functions</w:t>
      </w:r>
    </w:p>
    <w:p w:rsidR="006034F8" w:rsidRPr="006034F8" w:rsidRDefault="006034F8" w:rsidP="006034F8">
      <w:pPr>
        <w:rPr>
          <w:rFonts w:ascii="Calibri" w:hAnsi="Calibri"/>
        </w:rPr>
      </w:pPr>
      <w:r w:rsidRPr="006034F8">
        <w:rPr>
          <w:rFonts w:ascii="Calibri" w:hAnsi="Calibri"/>
          <w:b/>
          <w:bCs/>
          <w:color w:val="000000"/>
        </w:rPr>
        <w:t xml:space="preserve">Standards: </w:t>
      </w:r>
      <w:r w:rsidRPr="006034F8">
        <w:rPr>
          <w:rFonts w:ascii="Calibri" w:hAnsi="Calibri"/>
          <w:color w:val="000000"/>
        </w:rPr>
        <w:t>F.BF.1, F.BF.3, F.IF.4, F.IF.7, F.IF.9, A.SSE.1a, A.SSE.1b, A.CED.1, A.CED.2, A.CED.3, A.REI.1, A.REI.2, A.REI.11, N.RN.1, N.RN.2, N.RN.3</w:t>
      </w:r>
    </w:p>
    <w:p w:rsidR="006034F8" w:rsidRPr="006034F8" w:rsidRDefault="006034F8" w:rsidP="006034F8">
      <w:pPr>
        <w:rPr>
          <w:rFonts w:ascii="Calibri" w:hAnsi="Calibri"/>
        </w:rPr>
      </w:pPr>
      <w:r w:rsidRPr="006034F8">
        <w:rPr>
          <w:rFonts w:ascii="Calibri" w:hAnsi="Calibri"/>
          <w:color w:val="000000"/>
        </w:rPr>
        <w:t>In this unit, students will explore and apply the properties of exponents and write a function that describes a relationship between two quantities by building square root functions with real solution(s) and inverse variation functions. Additionally, students will analyze, compare, and contrast quadratic, square root, and inverse variation functions by generating different representations and solve radical systems of equations both graphically and algebraically.</w:t>
      </w:r>
    </w:p>
    <w:p w:rsidR="006034F8" w:rsidRPr="006034F8" w:rsidRDefault="006034F8" w:rsidP="006034F8">
      <w:pPr>
        <w:pBdr>
          <w:top w:val="nil"/>
          <w:left w:val="nil"/>
          <w:bottom w:val="nil"/>
          <w:right w:val="nil"/>
          <w:between w:val="nil"/>
        </w:pBdr>
        <w:rPr>
          <w:rFonts w:ascii="Cambria Math" w:eastAsia="Cambria" w:hAnsi="Cambria Math" w:cs="Cambria"/>
          <w:color w:val="000000"/>
          <w:sz w:val="20"/>
          <w:szCs w:val="20"/>
        </w:rPr>
      </w:pPr>
    </w:p>
    <w:p w:rsidR="006034F8" w:rsidRPr="006034F8" w:rsidRDefault="006034F8" w:rsidP="006034F8">
      <w:pPr>
        <w:pBdr>
          <w:top w:val="nil"/>
          <w:left w:val="nil"/>
          <w:bottom w:val="nil"/>
          <w:right w:val="nil"/>
          <w:between w:val="nil"/>
        </w:pBdr>
        <w:rPr>
          <w:rFonts w:ascii="Cambria Math" w:eastAsia="Calibri" w:hAnsi="Cambria Math" w:cs="Calibri"/>
          <w:b/>
          <w:bCs/>
          <w:color w:val="000000"/>
          <w:sz w:val="32"/>
          <w:szCs w:val="32"/>
        </w:rPr>
      </w:pPr>
      <w:r w:rsidRPr="006034F8">
        <w:rPr>
          <w:rFonts w:ascii="Cambria Math" w:eastAsia="Calibri" w:hAnsi="Cambria Math" w:cs="Calibri"/>
          <w:b/>
          <w:bCs/>
          <w:color w:val="000000"/>
          <w:sz w:val="32"/>
          <w:szCs w:val="32"/>
        </w:rPr>
        <w:t>Unit 4 Title:  Similarity and Congruence</w:t>
      </w:r>
    </w:p>
    <w:p w:rsidR="006034F8" w:rsidRPr="006034F8" w:rsidRDefault="006034F8" w:rsidP="006034F8">
      <w:pPr>
        <w:rPr>
          <w:rFonts w:ascii="Calibri" w:hAnsi="Calibri"/>
        </w:rPr>
      </w:pPr>
      <w:r w:rsidRPr="006034F8">
        <w:rPr>
          <w:rFonts w:ascii="Calibri" w:hAnsi="Calibri"/>
          <w:b/>
          <w:bCs/>
          <w:color w:val="000000"/>
        </w:rPr>
        <w:t xml:space="preserve">Standards: </w:t>
      </w:r>
      <w:r w:rsidRPr="006034F8">
        <w:rPr>
          <w:rFonts w:ascii="Calibri" w:hAnsi="Calibri"/>
          <w:color w:val="000000"/>
        </w:rPr>
        <w:t>G.CO.6, G.CO.7, G.CO.8, G.CO.9, G.CO.10, G.SRT.1b, G.SRT.1c, G.SRT.1d, G.SRT.2, G.SRT.3, G.SRT.4</w:t>
      </w:r>
    </w:p>
    <w:p w:rsidR="006034F8" w:rsidRPr="006034F8" w:rsidRDefault="006034F8" w:rsidP="006034F8">
      <w:pPr>
        <w:rPr>
          <w:rFonts w:ascii="Calibri" w:hAnsi="Calibri"/>
        </w:rPr>
      </w:pPr>
      <w:r w:rsidRPr="006034F8">
        <w:rPr>
          <w:rFonts w:ascii="Calibri" w:hAnsi="Calibri"/>
          <w:color w:val="000000"/>
        </w:rPr>
        <w:t>In this unit, students will understand congruence in terms of rigid motions, prove geometric theorems, and make geometric constructions. Students will be able to determine if 2 figures are congruent by comparing corresponding parts; triangles can be proven congruent without having to compare all corresponding parts; and that angles and sides of isosceles and equilateral triangles have special relationships.</w:t>
      </w:r>
    </w:p>
    <w:p w:rsidR="006034F8" w:rsidRPr="006034F8" w:rsidRDefault="006034F8" w:rsidP="006034F8">
      <w:pPr>
        <w:pBdr>
          <w:top w:val="nil"/>
          <w:left w:val="nil"/>
          <w:bottom w:val="nil"/>
          <w:right w:val="nil"/>
          <w:between w:val="nil"/>
        </w:pBdr>
        <w:rPr>
          <w:rFonts w:ascii="Cambria Math" w:eastAsia="Cambria" w:hAnsi="Cambria Math" w:cs="Cambria"/>
          <w:color w:val="000000"/>
          <w:sz w:val="20"/>
          <w:szCs w:val="20"/>
        </w:rPr>
      </w:pPr>
    </w:p>
    <w:p w:rsidR="006034F8" w:rsidRPr="006034F8" w:rsidRDefault="006034F8" w:rsidP="006034F8">
      <w:pPr>
        <w:pBdr>
          <w:top w:val="nil"/>
          <w:left w:val="nil"/>
          <w:bottom w:val="nil"/>
          <w:right w:val="nil"/>
          <w:between w:val="nil"/>
        </w:pBdr>
        <w:rPr>
          <w:rFonts w:ascii="Cambria Math" w:eastAsia="Calibri" w:hAnsi="Cambria Math" w:cs="Calibri"/>
          <w:b/>
          <w:bCs/>
          <w:color w:val="000000"/>
          <w:sz w:val="32"/>
          <w:szCs w:val="32"/>
        </w:rPr>
      </w:pPr>
      <w:r w:rsidRPr="006034F8">
        <w:rPr>
          <w:rFonts w:ascii="Cambria Math" w:eastAsia="Calibri" w:hAnsi="Cambria Math" w:cs="Calibri"/>
          <w:b/>
          <w:bCs/>
          <w:color w:val="000000"/>
          <w:sz w:val="32"/>
          <w:szCs w:val="32"/>
        </w:rPr>
        <w:t>Unit 5 Title:  Trigonometry</w:t>
      </w:r>
    </w:p>
    <w:p w:rsidR="006034F8" w:rsidRPr="006034F8" w:rsidRDefault="006034F8" w:rsidP="006034F8">
      <w:pPr>
        <w:rPr>
          <w:rFonts w:ascii="Calibri" w:hAnsi="Calibri"/>
        </w:rPr>
      </w:pPr>
      <w:r w:rsidRPr="006034F8">
        <w:rPr>
          <w:rFonts w:ascii="Calibri" w:hAnsi="Calibri"/>
          <w:b/>
          <w:bCs/>
          <w:color w:val="000000"/>
        </w:rPr>
        <w:t xml:space="preserve">Standards: </w:t>
      </w:r>
      <w:r w:rsidRPr="006034F8">
        <w:rPr>
          <w:rFonts w:ascii="Calibri" w:hAnsi="Calibri"/>
          <w:color w:val="000000"/>
        </w:rPr>
        <w:t>A.SSE.1a, A.CED.1, G.SRT.4, G.SRT.6, G.SRT.8, G.SRT.12, G.CO.10</w:t>
      </w:r>
    </w:p>
    <w:p w:rsidR="006034F8" w:rsidRPr="006034F8" w:rsidRDefault="006034F8" w:rsidP="006034F8">
      <w:pPr>
        <w:rPr>
          <w:rFonts w:ascii="Calibri" w:hAnsi="Calibri"/>
        </w:rPr>
      </w:pPr>
      <w:r w:rsidRPr="006034F8">
        <w:rPr>
          <w:rFonts w:ascii="Calibri" w:hAnsi="Calibri"/>
          <w:color w:val="000000"/>
        </w:rPr>
        <w:t>In this unit, students will understand similarity in terms of side ratios, define trigonometric ratios, and use the Pythagorean Theorem to create and solve problems involving right triangles in terms of a context. Students will use theorems about triangles to prove relationships in geometric figures and develop properties of special right triangles to solve problems.</w:t>
      </w:r>
    </w:p>
    <w:p w:rsidR="006034F8" w:rsidRPr="006034F8" w:rsidRDefault="006034F8" w:rsidP="006034F8">
      <w:pPr>
        <w:pBdr>
          <w:top w:val="nil"/>
          <w:left w:val="nil"/>
          <w:bottom w:val="nil"/>
          <w:right w:val="nil"/>
          <w:between w:val="nil"/>
        </w:pBdr>
        <w:rPr>
          <w:rFonts w:ascii="Cambria Math" w:eastAsia="Calibri" w:hAnsi="Cambria Math" w:cs="Calibri"/>
          <w:b/>
          <w:bCs/>
          <w:color w:val="000000"/>
          <w:sz w:val="22"/>
          <w:szCs w:val="22"/>
        </w:rPr>
      </w:pPr>
    </w:p>
    <w:p w:rsidR="006034F8" w:rsidRPr="006034F8" w:rsidRDefault="006034F8" w:rsidP="006034F8">
      <w:pPr>
        <w:pBdr>
          <w:top w:val="nil"/>
          <w:left w:val="nil"/>
          <w:bottom w:val="nil"/>
          <w:right w:val="nil"/>
          <w:between w:val="nil"/>
        </w:pBdr>
        <w:rPr>
          <w:rFonts w:ascii="Cambria Math" w:eastAsia="Calibri" w:hAnsi="Cambria Math" w:cs="Calibri"/>
          <w:b/>
          <w:bCs/>
          <w:color w:val="000000"/>
          <w:sz w:val="32"/>
          <w:szCs w:val="32"/>
        </w:rPr>
      </w:pPr>
      <w:r w:rsidRPr="006034F8">
        <w:rPr>
          <w:rFonts w:ascii="Cambria Math" w:eastAsia="Calibri" w:hAnsi="Cambria Math" w:cs="Calibri"/>
          <w:b/>
          <w:bCs/>
          <w:color w:val="000000"/>
          <w:sz w:val="32"/>
          <w:szCs w:val="32"/>
        </w:rPr>
        <w:t>Unit 6 Title:  Probability</w:t>
      </w:r>
    </w:p>
    <w:p w:rsidR="006034F8" w:rsidRPr="006034F8" w:rsidRDefault="006034F8" w:rsidP="006034F8">
      <w:pPr>
        <w:rPr>
          <w:rFonts w:ascii="Calibri" w:hAnsi="Calibri"/>
          <w:color w:val="000000"/>
        </w:rPr>
      </w:pPr>
      <w:r w:rsidRPr="006034F8">
        <w:rPr>
          <w:rFonts w:ascii="Calibri" w:hAnsi="Calibri"/>
          <w:b/>
          <w:bCs/>
          <w:color w:val="000000"/>
        </w:rPr>
        <w:t xml:space="preserve">Standards: </w:t>
      </w:r>
      <w:r w:rsidRPr="006034F8">
        <w:rPr>
          <w:rFonts w:ascii="Calibri" w:hAnsi="Calibri"/>
          <w:color w:val="000000"/>
        </w:rPr>
        <w:t>S.IC.2, S.CP.1, S.CP.3, S.CP.3a, S.CP.3b, S.CP.4, S.CP.5, S.CP.6, S.CP.7, S.CP.8</w:t>
      </w:r>
    </w:p>
    <w:p w:rsidR="006034F8" w:rsidRPr="006034F8" w:rsidRDefault="006034F8" w:rsidP="006034F8">
      <w:pPr>
        <w:rPr>
          <w:rFonts w:ascii="Calibri" w:hAnsi="Calibri"/>
        </w:rPr>
      </w:pPr>
      <w:r w:rsidRPr="006034F8">
        <w:rPr>
          <w:rFonts w:ascii="Calibri" w:hAnsi="Calibri"/>
          <w:color w:val="000000"/>
        </w:rPr>
        <w:t>In this unit, students will understand and evaluate random processes underlying statistical experiments and evaluate reports based on data.  Students will understand independence and conditional probability and use them to interpret data, as well as use the rules of probability to compute probabilities of compound events.</w:t>
      </w:r>
      <w:r w:rsidRPr="006034F8">
        <w:rPr>
          <w:rFonts w:ascii="Cambria" w:eastAsia="Cambria" w:hAnsi="Cambria" w:cs="Cambria"/>
        </w:rPr>
        <w:br w:type="page"/>
      </w:r>
    </w:p>
    <w:p w:rsidR="006034F8" w:rsidRPr="006034F8" w:rsidRDefault="006034F8" w:rsidP="006034F8">
      <w:pPr>
        <w:pBdr>
          <w:top w:val="nil"/>
          <w:left w:val="nil"/>
          <w:bottom w:val="nil"/>
          <w:right w:val="nil"/>
          <w:between w:val="nil"/>
        </w:pBdr>
        <w:spacing w:before="120" w:after="200"/>
        <w:jc w:val="center"/>
        <w:rPr>
          <w:rFonts w:ascii="Cambria" w:eastAsia="Cambria" w:hAnsi="Cambria" w:cs="Cambria"/>
          <w:color w:val="000000"/>
          <w:sz w:val="22"/>
          <w:szCs w:val="22"/>
        </w:rPr>
      </w:pPr>
      <w:r w:rsidRPr="006034F8">
        <w:rPr>
          <w:rFonts w:ascii="Cambria" w:eastAsia="Cambria" w:hAnsi="Cambria" w:cs="Cambria"/>
          <w:color w:val="000000"/>
          <w:sz w:val="22"/>
          <w:szCs w:val="22"/>
        </w:rPr>
        <w:lastRenderedPageBreak/>
        <w:t>- - - - - - - - - - - - - - - - - - - -   DETATCH  AND  TURN IN   - - - - - - - - - - - - - - - - - - - - - - - - - - - -</w:t>
      </w:r>
    </w:p>
    <w:p w:rsidR="006034F8" w:rsidRPr="006034F8" w:rsidRDefault="006034F8" w:rsidP="006034F8">
      <w:pPr>
        <w:pBdr>
          <w:top w:val="nil"/>
          <w:left w:val="nil"/>
          <w:bottom w:val="nil"/>
          <w:right w:val="nil"/>
          <w:between w:val="nil"/>
        </w:pBdr>
        <w:spacing w:before="120" w:after="200"/>
        <w:jc w:val="center"/>
        <w:rPr>
          <w:rFonts w:ascii="Cambria" w:eastAsia="Cambria" w:hAnsi="Cambria" w:cs="Cambria"/>
          <w:b/>
          <w:color w:val="000000"/>
          <w:sz w:val="26"/>
          <w:szCs w:val="26"/>
        </w:rPr>
      </w:pPr>
      <w:r w:rsidRPr="006034F8">
        <w:rPr>
          <w:rFonts w:ascii="Cambria" w:eastAsia="Cambria" w:hAnsi="Cambria" w:cs="Cambria"/>
          <w:b/>
          <w:color w:val="000000"/>
          <w:sz w:val="30"/>
          <w:szCs w:val="30"/>
          <w:u w:val="single"/>
        </w:rPr>
        <w:t>Honors Math 2</w:t>
      </w:r>
      <w:r w:rsidRPr="006034F8">
        <w:rPr>
          <w:rFonts w:ascii="Cambria" w:eastAsia="Cambria" w:hAnsi="Cambria" w:cs="Cambria"/>
          <w:color w:val="000000"/>
          <w:sz w:val="22"/>
          <w:szCs w:val="22"/>
        </w:rPr>
        <w:t xml:space="preserve">      </w:t>
      </w:r>
      <w:r w:rsidRPr="006034F8">
        <w:rPr>
          <w:rFonts w:ascii="Cambria" w:eastAsia="Cambria" w:hAnsi="Cambria" w:cs="Cambria"/>
          <w:b/>
          <w:color w:val="000000"/>
          <w:sz w:val="26"/>
          <w:szCs w:val="26"/>
        </w:rPr>
        <w:t xml:space="preserve">Syllabus Acknowledgement </w:t>
      </w:r>
    </w:p>
    <w:p w:rsidR="006034F8" w:rsidRPr="006034F8" w:rsidRDefault="006034F8" w:rsidP="006034F8">
      <w:pPr>
        <w:pBdr>
          <w:top w:val="nil"/>
          <w:left w:val="nil"/>
          <w:bottom w:val="nil"/>
          <w:right w:val="nil"/>
          <w:between w:val="nil"/>
        </w:pBdr>
        <w:spacing w:before="120" w:after="200"/>
        <w:jc w:val="center"/>
        <w:rPr>
          <w:rFonts w:ascii="Cambria" w:eastAsia="Cambria" w:hAnsi="Cambria" w:cs="Cambria"/>
          <w:color w:val="000000"/>
          <w:u w:val="single"/>
        </w:rPr>
      </w:pPr>
    </w:p>
    <w:p w:rsidR="006034F8" w:rsidRPr="006034F8" w:rsidRDefault="006034F8" w:rsidP="006034F8">
      <w:pPr>
        <w:pBdr>
          <w:top w:val="nil"/>
          <w:left w:val="nil"/>
          <w:bottom w:val="nil"/>
          <w:right w:val="nil"/>
          <w:between w:val="nil"/>
        </w:pBdr>
        <w:spacing w:before="120" w:after="200"/>
        <w:rPr>
          <w:rFonts w:ascii="Cambria" w:eastAsia="Cambria" w:hAnsi="Cambria" w:cs="Cambria"/>
          <w:color w:val="000000"/>
          <w:sz w:val="20"/>
          <w:szCs w:val="20"/>
        </w:rPr>
      </w:pPr>
      <w:r w:rsidRPr="006034F8">
        <w:rPr>
          <w:rFonts w:ascii="Cambria" w:eastAsia="Cambria" w:hAnsi="Cambria" w:cs="Cambria"/>
          <w:b/>
          <w:color w:val="000000"/>
          <w:sz w:val="20"/>
          <w:szCs w:val="20"/>
        </w:rPr>
        <w:t xml:space="preserve">Student: </w:t>
      </w:r>
      <w:r w:rsidRPr="006034F8">
        <w:rPr>
          <w:rFonts w:ascii="Cambria" w:eastAsia="Cambria" w:hAnsi="Cambria" w:cs="Cambria"/>
          <w:color w:val="000000"/>
          <w:sz w:val="20"/>
          <w:szCs w:val="20"/>
        </w:rPr>
        <w:t>I, ___________________________________________________</w:t>
      </w:r>
      <w:proofErr w:type="gramStart"/>
      <w:r w:rsidRPr="006034F8">
        <w:rPr>
          <w:rFonts w:ascii="Cambria" w:eastAsia="Cambria" w:hAnsi="Cambria" w:cs="Cambria"/>
          <w:color w:val="000000"/>
          <w:sz w:val="20"/>
          <w:szCs w:val="20"/>
        </w:rPr>
        <w:t>_(</w:t>
      </w:r>
      <w:proofErr w:type="gramEnd"/>
      <w:r w:rsidRPr="006034F8">
        <w:rPr>
          <w:rFonts w:ascii="Cambria" w:eastAsia="Cambria" w:hAnsi="Cambria" w:cs="Cambria"/>
          <w:color w:val="000000"/>
          <w:sz w:val="20"/>
          <w:szCs w:val="20"/>
        </w:rPr>
        <w:t>print name), have read the Syllabus and understand the standards to which I am being held in Honors Math 2.  I understand that Ms. Barry-Buchanan has extremely high expectations for her students, and I am going to have to work hard in this class to meet them.</w:t>
      </w:r>
    </w:p>
    <w:p w:rsidR="006034F8" w:rsidRPr="006034F8" w:rsidRDefault="006034F8" w:rsidP="006034F8">
      <w:pPr>
        <w:pBdr>
          <w:top w:val="nil"/>
          <w:left w:val="nil"/>
          <w:bottom w:val="nil"/>
          <w:right w:val="nil"/>
          <w:between w:val="nil"/>
        </w:pBdr>
        <w:rPr>
          <w:rFonts w:ascii="Cambria" w:eastAsia="Cambria" w:hAnsi="Cambria" w:cs="Cambria"/>
          <w:color w:val="000000"/>
          <w:sz w:val="20"/>
          <w:szCs w:val="20"/>
        </w:rPr>
      </w:pPr>
      <w:r w:rsidRPr="006034F8">
        <w:rPr>
          <w:rFonts w:ascii="Cambria" w:eastAsia="Cambria" w:hAnsi="Cambria" w:cs="Cambria"/>
          <w:color w:val="000000"/>
          <w:sz w:val="20"/>
          <w:szCs w:val="20"/>
        </w:rPr>
        <w:t>_____________________________________________________________________________________________         ___________________________</w:t>
      </w:r>
    </w:p>
    <w:p w:rsidR="006034F8" w:rsidRPr="006034F8" w:rsidRDefault="006034F8" w:rsidP="006034F8">
      <w:pPr>
        <w:pBdr>
          <w:top w:val="nil"/>
          <w:left w:val="nil"/>
          <w:bottom w:val="nil"/>
          <w:right w:val="nil"/>
          <w:between w:val="nil"/>
        </w:pBdr>
        <w:rPr>
          <w:rFonts w:ascii="Cambria" w:eastAsia="Cambria" w:hAnsi="Cambria" w:cs="Cambria"/>
          <w:color w:val="000000"/>
          <w:sz w:val="20"/>
          <w:szCs w:val="20"/>
        </w:rPr>
      </w:pPr>
      <w:r w:rsidRPr="006034F8">
        <w:rPr>
          <w:rFonts w:ascii="Cambria" w:eastAsia="Cambria" w:hAnsi="Cambria" w:cs="Cambria"/>
          <w:color w:val="000000"/>
          <w:sz w:val="20"/>
          <w:szCs w:val="20"/>
        </w:rPr>
        <w:t>Student Signature</w:t>
      </w:r>
      <w:r w:rsidRPr="006034F8">
        <w:rPr>
          <w:rFonts w:ascii="Cambria" w:eastAsia="Cambria" w:hAnsi="Cambria" w:cs="Cambria"/>
          <w:color w:val="000000"/>
          <w:sz w:val="20"/>
          <w:szCs w:val="20"/>
        </w:rPr>
        <w:tab/>
      </w:r>
      <w:r w:rsidRPr="006034F8">
        <w:rPr>
          <w:rFonts w:ascii="Cambria" w:eastAsia="Cambria" w:hAnsi="Cambria" w:cs="Cambria"/>
          <w:color w:val="000000"/>
          <w:sz w:val="20"/>
          <w:szCs w:val="20"/>
        </w:rPr>
        <w:tab/>
      </w:r>
      <w:r w:rsidRPr="006034F8">
        <w:rPr>
          <w:rFonts w:ascii="Cambria" w:eastAsia="Cambria" w:hAnsi="Cambria" w:cs="Cambria"/>
          <w:color w:val="000000"/>
          <w:sz w:val="20"/>
          <w:szCs w:val="20"/>
        </w:rPr>
        <w:tab/>
      </w:r>
      <w:r w:rsidRPr="006034F8">
        <w:rPr>
          <w:rFonts w:ascii="Cambria" w:eastAsia="Cambria" w:hAnsi="Cambria" w:cs="Cambria"/>
          <w:color w:val="000000"/>
          <w:sz w:val="20"/>
          <w:szCs w:val="20"/>
        </w:rPr>
        <w:tab/>
      </w:r>
      <w:r w:rsidRPr="006034F8">
        <w:rPr>
          <w:rFonts w:ascii="Cambria" w:eastAsia="Cambria" w:hAnsi="Cambria" w:cs="Cambria"/>
          <w:color w:val="000000"/>
          <w:sz w:val="20"/>
          <w:szCs w:val="20"/>
        </w:rPr>
        <w:tab/>
        <w:t xml:space="preserve">      </w:t>
      </w:r>
      <w:r w:rsidRPr="006034F8">
        <w:rPr>
          <w:rFonts w:ascii="Cambria" w:eastAsia="Cambria" w:hAnsi="Cambria" w:cs="Cambria"/>
          <w:color w:val="000000"/>
          <w:sz w:val="20"/>
          <w:szCs w:val="20"/>
        </w:rPr>
        <w:tab/>
      </w:r>
      <w:r w:rsidRPr="006034F8">
        <w:rPr>
          <w:rFonts w:ascii="Cambria" w:eastAsia="Cambria" w:hAnsi="Cambria" w:cs="Cambria"/>
          <w:color w:val="000000"/>
          <w:sz w:val="20"/>
          <w:szCs w:val="20"/>
        </w:rPr>
        <w:tab/>
      </w:r>
      <w:r w:rsidRPr="006034F8">
        <w:rPr>
          <w:rFonts w:ascii="Cambria" w:eastAsia="Cambria" w:hAnsi="Cambria" w:cs="Cambria"/>
          <w:color w:val="000000"/>
          <w:sz w:val="20"/>
          <w:szCs w:val="20"/>
        </w:rPr>
        <w:tab/>
      </w:r>
      <w:r w:rsidRPr="006034F8">
        <w:rPr>
          <w:rFonts w:ascii="Cambria" w:eastAsia="Cambria" w:hAnsi="Cambria" w:cs="Cambria"/>
          <w:color w:val="000000"/>
          <w:sz w:val="20"/>
          <w:szCs w:val="20"/>
        </w:rPr>
        <w:tab/>
        <w:t>Date</w:t>
      </w:r>
    </w:p>
    <w:p w:rsidR="006034F8" w:rsidRPr="006034F8" w:rsidRDefault="006034F8" w:rsidP="006034F8">
      <w:pPr>
        <w:pBdr>
          <w:top w:val="nil"/>
          <w:left w:val="nil"/>
          <w:bottom w:val="nil"/>
          <w:right w:val="nil"/>
          <w:between w:val="nil"/>
        </w:pBdr>
        <w:spacing w:before="120" w:after="200"/>
        <w:rPr>
          <w:rFonts w:ascii="Cambria" w:eastAsia="Cambria" w:hAnsi="Cambria" w:cs="Cambria"/>
          <w:color w:val="000000"/>
          <w:sz w:val="20"/>
          <w:szCs w:val="20"/>
        </w:rPr>
      </w:pPr>
      <w:r w:rsidRPr="006034F8">
        <w:rPr>
          <w:rFonts w:ascii="Cambria" w:eastAsia="Cambria" w:hAnsi="Cambria" w:cs="Cambria"/>
          <w:b/>
          <w:color w:val="000000"/>
          <w:sz w:val="20"/>
          <w:szCs w:val="20"/>
        </w:rPr>
        <w:t xml:space="preserve">PARENT/GUARDIAN:  </w:t>
      </w:r>
      <w:r w:rsidRPr="006034F8">
        <w:rPr>
          <w:rFonts w:ascii="Cambria" w:eastAsia="Cambria" w:hAnsi="Cambria" w:cs="Cambria"/>
          <w:color w:val="000000"/>
          <w:sz w:val="20"/>
          <w:szCs w:val="20"/>
        </w:rPr>
        <w:t>By signing below, I, ________________________________, acknowledge that I have read the course syllabus and that I am aware of what is expected of my student in Math class for the 201</w:t>
      </w:r>
      <w:r w:rsidR="006F0E32">
        <w:rPr>
          <w:rFonts w:ascii="Cambria" w:eastAsia="Cambria" w:hAnsi="Cambria" w:cs="Cambria"/>
          <w:color w:val="000000"/>
          <w:sz w:val="20"/>
          <w:szCs w:val="20"/>
        </w:rPr>
        <w:t>7-2018</w:t>
      </w:r>
      <w:r w:rsidRPr="006034F8">
        <w:rPr>
          <w:rFonts w:ascii="Cambria" w:eastAsia="Cambria" w:hAnsi="Cambria" w:cs="Cambria"/>
          <w:color w:val="000000"/>
          <w:sz w:val="20"/>
          <w:szCs w:val="20"/>
        </w:rPr>
        <w:t xml:space="preserve"> school year.  </w:t>
      </w:r>
    </w:p>
    <w:p w:rsidR="006034F8" w:rsidRPr="006034F8" w:rsidRDefault="006034F8" w:rsidP="006034F8">
      <w:pPr>
        <w:pBdr>
          <w:top w:val="nil"/>
          <w:left w:val="nil"/>
          <w:bottom w:val="nil"/>
          <w:right w:val="nil"/>
          <w:between w:val="nil"/>
        </w:pBdr>
        <w:spacing w:before="120" w:after="200"/>
        <w:rPr>
          <w:rFonts w:ascii="Cambria" w:eastAsia="Cambria" w:hAnsi="Cambria" w:cs="Cambria"/>
          <w:color w:val="000000"/>
          <w:sz w:val="20"/>
          <w:szCs w:val="20"/>
        </w:rPr>
      </w:pPr>
      <w:r w:rsidRPr="006034F8">
        <w:rPr>
          <w:rFonts w:ascii="Cambria" w:eastAsia="Cambria" w:hAnsi="Cambria" w:cs="Cambria"/>
          <w:color w:val="000000"/>
          <w:sz w:val="20"/>
          <w:szCs w:val="20"/>
        </w:rPr>
        <w:t>______________________________________________________________________         ________________________________      __________________</w:t>
      </w:r>
    </w:p>
    <w:p w:rsidR="006034F8" w:rsidRPr="006034F8" w:rsidRDefault="006034F8" w:rsidP="006034F8">
      <w:pPr>
        <w:pBdr>
          <w:top w:val="nil"/>
          <w:left w:val="nil"/>
          <w:bottom w:val="nil"/>
          <w:right w:val="nil"/>
          <w:between w:val="nil"/>
        </w:pBdr>
        <w:spacing w:before="120" w:after="200"/>
        <w:rPr>
          <w:rFonts w:ascii="Cambria" w:eastAsia="Cambria" w:hAnsi="Cambria" w:cs="Cambria"/>
          <w:color w:val="000000"/>
          <w:sz w:val="20"/>
          <w:szCs w:val="20"/>
        </w:rPr>
      </w:pPr>
      <w:r w:rsidRPr="006034F8">
        <w:rPr>
          <w:rFonts w:ascii="Cambria" w:eastAsia="Cambria" w:hAnsi="Cambria" w:cs="Cambria"/>
          <w:color w:val="000000"/>
          <w:sz w:val="20"/>
          <w:szCs w:val="20"/>
        </w:rPr>
        <w:t>Parent/guardian signature</w:t>
      </w:r>
      <w:r w:rsidRPr="006034F8">
        <w:rPr>
          <w:rFonts w:ascii="Cambria" w:eastAsia="Cambria" w:hAnsi="Cambria" w:cs="Cambria"/>
          <w:color w:val="000000"/>
          <w:sz w:val="20"/>
          <w:szCs w:val="20"/>
        </w:rPr>
        <w:tab/>
      </w:r>
      <w:r w:rsidRPr="006034F8">
        <w:rPr>
          <w:rFonts w:ascii="Cambria" w:eastAsia="Cambria" w:hAnsi="Cambria" w:cs="Cambria"/>
          <w:color w:val="000000"/>
          <w:sz w:val="20"/>
          <w:szCs w:val="20"/>
        </w:rPr>
        <w:tab/>
      </w:r>
      <w:r w:rsidRPr="006034F8">
        <w:rPr>
          <w:rFonts w:ascii="Cambria" w:eastAsia="Cambria" w:hAnsi="Cambria" w:cs="Cambria"/>
          <w:color w:val="000000"/>
          <w:sz w:val="20"/>
          <w:szCs w:val="20"/>
        </w:rPr>
        <w:tab/>
        <w:t xml:space="preserve">    </w:t>
      </w:r>
      <w:r w:rsidRPr="006034F8">
        <w:rPr>
          <w:rFonts w:ascii="Cambria" w:eastAsia="Cambria" w:hAnsi="Cambria" w:cs="Cambria"/>
          <w:color w:val="000000"/>
          <w:sz w:val="20"/>
          <w:szCs w:val="20"/>
        </w:rPr>
        <w:tab/>
        <w:t xml:space="preserve">                     Relation to student                        Date</w:t>
      </w: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b/>
          <w:color w:val="000000"/>
          <w:sz w:val="22"/>
          <w:szCs w:val="22"/>
        </w:rPr>
        <w:t xml:space="preserve"> Home Information: </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color w:val="000000"/>
          <w:sz w:val="22"/>
          <w:szCs w:val="22"/>
        </w:rPr>
        <w:t xml:space="preserve"> </w:t>
      </w:r>
      <w:proofErr w:type="gramStart"/>
      <w:r w:rsidRPr="006034F8">
        <w:rPr>
          <w:rFonts w:ascii="Cambria" w:eastAsia="Cambria" w:hAnsi="Cambria" w:cs="Cambria"/>
          <w:color w:val="000000"/>
          <w:sz w:val="22"/>
          <w:szCs w:val="22"/>
        </w:rPr>
        <w:t>Address:_</w:t>
      </w:r>
      <w:proofErr w:type="gramEnd"/>
      <w:r w:rsidRPr="006034F8">
        <w:rPr>
          <w:rFonts w:ascii="Cambria" w:eastAsia="Cambria" w:hAnsi="Cambria" w:cs="Cambria"/>
          <w:color w:val="000000"/>
          <w:sz w:val="22"/>
          <w:szCs w:val="22"/>
        </w:rPr>
        <w:t>___________________________________________________________________________</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r w:rsidRPr="006034F8">
        <w:rPr>
          <w:rFonts w:ascii="Cambria" w:eastAsia="Cambria" w:hAnsi="Cambria" w:cs="Cambria"/>
          <w:color w:val="000000"/>
          <w:sz w:val="22"/>
          <w:szCs w:val="22"/>
        </w:rPr>
        <w:tab/>
      </w: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color w:val="000000"/>
          <w:sz w:val="22"/>
          <w:szCs w:val="22"/>
        </w:rPr>
        <w:t xml:space="preserve"> Home Phone: __________________Cell Phone: ________________ Email: ______________________</w:t>
      </w:r>
    </w:p>
    <w:p w:rsidR="006034F8" w:rsidRPr="006034F8" w:rsidRDefault="006034F8" w:rsidP="006034F8">
      <w:pPr>
        <w:pBdr>
          <w:top w:val="nil"/>
          <w:left w:val="nil"/>
          <w:bottom w:val="nil"/>
          <w:right w:val="nil"/>
          <w:between w:val="nil"/>
        </w:pBdr>
        <w:ind w:right="-540"/>
        <w:rPr>
          <w:rFonts w:ascii="Cambria" w:eastAsia="Cambria" w:hAnsi="Cambria" w:cs="Cambria"/>
          <w:b/>
          <w:color w:val="000000"/>
          <w:sz w:val="22"/>
          <w:szCs w:val="22"/>
        </w:rPr>
      </w:pPr>
      <w:r w:rsidRPr="006034F8">
        <w:rPr>
          <w:rFonts w:ascii="Cambria" w:eastAsia="Cambria" w:hAnsi="Cambria" w:cs="Cambria"/>
          <w:b/>
          <w:color w:val="000000"/>
          <w:sz w:val="22"/>
          <w:szCs w:val="22"/>
        </w:rPr>
        <w:t xml:space="preserve">  </w:t>
      </w: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b/>
          <w:color w:val="000000"/>
          <w:sz w:val="22"/>
          <w:szCs w:val="22"/>
        </w:rPr>
        <w:t xml:space="preserve"> Work Information:</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color w:val="000000"/>
          <w:sz w:val="22"/>
          <w:szCs w:val="22"/>
        </w:rPr>
        <w:t xml:space="preserve"> Work Phone: __________________ Extension: __________ </w:t>
      </w:r>
      <w:r w:rsidRPr="006034F8">
        <w:rPr>
          <w:rFonts w:ascii="Cambria" w:eastAsia="Cambria" w:hAnsi="Cambria" w:cs="Cambria"/>
          <w:color w:val="000000"/>
          <w:sz w:val="22"/>
          <w:szCs w:val="22"/>
        </w:rPr>
        <w:tab/>
        <w:t>Can you receive calls at work?    Yes    N0</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b/>
          <w:color w:val="000000"/>
          <w:sz w:val="22"/>
          <w:szCs w:val="22"/>
        </w:rPr>
        <w:t xml:space="preserve"> Preferred way of contact</w:t>
      </w:r>
      <w:r w:rsidRPr="006034F8">
        <w:rPr>
          <w:rFonts w:ascii="Cambria" w:eastAsia="Cambria" w:hAnsi="Cambria" w:cs="Cambria"/>
          <w:color w:val="000000"/>
          <w:sz w:val="22"/>
          <w:szCs w:val="22"/>
        </w:rPr>
        <w:t xml:space="preserve"> (Circle all that apply):  Phone [</w:t>
      </w:r>
      <w:proofErr w:type="gramStart"/>
      <w:r w:rsidRPr="006034F8">
        <w:rPr>
          <w:rFonts w:ascii="Cambria" w:eastAsia="Cambria" w:hAnsi="Cambria" w:cs="Cambria"/>
          <w:color w:val="000000"/>
          <w:sz w:val="22"/>
          <w:szCs w:val="22"/>
        </w:rPr>
        <w:t>Home  /</w:t>
      </w:r>
      <w:proofErr w:type="gramEnd"/>
      <w:r w:rsidRPr="006034F8">
        <w:rPr>
          <w:rFonts w:ascii="Cambria" w:eastAsia="Cambria" w:hAnsi="Cambria" w:cs="Cambria"/>
          <w:color w:val="000000"/>
          <w:sz w:val="22"/>
          <w:szCs w:val="22"/>
        </w:rPr>
        <w:t xml:space="preserve"> Cell  / Work]</w:t>
      </w:r>
      <w:r w:rsidRPr="006034F8">
        <w:rPr>
          <w:rFonts w:ascii="Cambria" w:eastAsia="Cambria" w:hAnsi="Cambria" w:cs="Cambria"/>
          <w:color w:val="000000"/>
          <w:sz w:val="22"/>
          <w:szCs w:val="22"/>
        </w:rPr>
        <w:tab/>
        <w:t xml:space="preserve">    Email</w:t>
      </w:r>
      <w:r w:rsidRPr="006034F8">
        <w:rPr>
          <w:rFonts w:ascii="Cambria" w:eastAsia="Cambria" w:hAnsi="Cambria" w:cs="Cambria"/>
          <w:color w:val="000000"/>
          <w:sz w:val="22"/>
          <w:szCs w:val="22"/>
        </w:rPr>
        <w:tab/>
        <w:t>Mail</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b/>
          <w:color w:val="000000"/>
          <w:sz w:val="22"/>
          <w:szCs w:val="22"/>
        </w:rPr>
        <w:t xml:space="preserve"> Preferred day/time preferences for parent-teacher meetings</w:t>
      </w:r>
      <w:r w:rsidRPr="006034F8">
        <w:rPr>
          <w:rFonts w:ascii="Cambria" w:eastAsia="Cambria" w:hAnsi="Cambria" w:cs="Cambria"/>
          <w:color w:val="000000"/>
          <w:sz w:val="22"/>
          <w:szCs w:val="22"/>
        </w:rPr>
        <w:t>: __________________________________</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color w:val="000000"/>
          <w:sz w:val="22"/>
          <w:szCs w:val="22"/>
        </w:rPr>
        <w:t xml:space="preserve"> What is the best time of day to contact you? ______________________________________________</w:t>
      </w: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b/>
          <w:color w:val="000000"/>
          <w:sz w:val="22"/>
          <w:szCs w:val="22"/>
        </w:rPr>
        <w:t xml:space="preserve"> Is there another guardian/grandparent/sibling/family friend/ that I should contact</w:t>
      </w:r>
      <w:r w:rsidRPr="006034F8">
        <w:rPr>
          <w:rFonts w:ascii="Cambria" w:eastAsia="Cambria" w:hAnsi="Cambria" w:cs="Cambria"/>
          <w:color w:val="000000"/>
          <w:sz w:val="22"/>
          <w:szCs w:val="22"/>
        </w:rPr>
        <w:t>? If so, provide:</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color w:val="000000"/>
          <w:sz w:val="22"/>
          <w:szCs w:val="22"/>
        </w:rPr>
        <w:t xml:space="preserve"> Name: __________________________________Relationship to student: ________________________</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color w:val="000000"/>
          <w:sz w:val="22"/>
          <w:szCs w:val="22"/>
        </w:rPr>
        <w:t xml:space="preserve"> Address: ______________________________________________________________________________</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color w:val="000000"/>
          <w:sz w:val="22"/>
          <w:szCs w:val="22"/>
        </w:rPr>
        <w:t xml:space="preserve"> Home Phone: __________________Cell Phone: ________________ Work Phone: _________________</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color w:val="000000"/>
          <w:sz w:val="22"/>
          <w:szCs w:val="22"/>
        </w:rPr>
        <w:t xml:space="preserve"> Email: _________________________________________________________________</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color w:val="000000"/>
          <w:sz w:val="22"/>
          <w:szCs w:val="22"/>
        </w:rPr>
        <w:t xml:space="preserve"> Preferred way of contact (Circle all that apply): Phone [</w:t>
      </w:r>
      <w:proofErr w:type="gramStart"/>
      <w:r w:rsidRPr="006034F8">
        <w:rPr>
          <w:rFonts w:ascii="Cambria" w:eastAsia="Cambria" w:hAnsi="Cambria" w:cs="Cambria"/>
          <w:color w:val="000000"/>
          <w:sz w:val="22"/>
          <w:szCs w:val="22"/>
        </w:rPr>
        <w:t>Home  /</w:t>
      </w:r>
      <w:proofErr w:type="gramEnd"/>
      <w:r w:rsidRPr="006034F8">
        <w:rPr>
          <w:rFonts w:ascii="Cambria" w:eastAsia="Cambria" w:hAnsi="Cambria" w:cs="Cambria"/>
          <w:color w:val="000000"/>
          <w:sz w:val="22"/>
          <w:szCs w:val="22"/>
        </w:rPr>
        <w:t xml:space="preserve"> Cell  / Work]</w:t>
      </w:r>
      <w:r w:rsidRPr="006034F8">
        <w:rPr>
          <w:rFonts w:ascii="Cambria" w:eastAsia="Cambria" w:hAnsi="Cambria" w:cs="Cambria"/>
          <w:color w:val="000000"/>
          <w:sz w:val="22"/>
          <w:szCs w:val="22"/>
        </w:rPr>
        <w:tab/>
        <w:t xml:space="preserve">    Email</w:t>
      </w:r>
      <w:r w:rsidRPr="006034F8">
        <w:rPr>
          <w:rFonts w:ascii="Cambria" w:eastAsia="Cambria" w:hAnsi="Cambria" w:cs="Cambria"/>
          <w:color w:val="000000"/>
          <w:sz w:val="22"/>
          <w:szCs w:val="22"/>
        </w:rPr>
        <w:tab/>
        <w:t>Mail</w:t>
      </w:r>
      <w:r w:rsidRPr="006034F8">
        <w:rPr>
          <w:rFonts w:ascii="Cambria" w:eastAsia="Cambria" w:hAnsi="Cambria" w:cs="Cambria"/>
          <w:color w:val="000000"/>
          <w:sz w:val="22"/>
          <w:szCs w:val="22"/>
        </w:rPr>
        <w:tab/>
      </w:r>
      <w:r w:rsidRPr="006034F8">
        <w:rPr>
          <w:rFonts w:ascii="Cambria" w:eastAsia="Cambria" w:hAnsi="Cambria" w:cs="Cambria"/>
          <w:color w:val="000000"/>
          <w:sz w:val="22"/>
          <w:szCs w:val="22"/>
        </w:rPr>
        <w:tab/>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color w:val="000000"/>
          <w:sz w:val="22"/>
          <w:szCs w:val="22"/>
        </w:rPr>
        <w:t xml:space="preserve"> Do you preferred to be contacted in English or Spanish, or another language?</w:t>
      </w:r>
    </w:p>
    <w:p w:rsidR="006034F8" w:rsidRPr="006034F8" w:rsidRDefault="006034F8" w:rsidP="006034F8">
      <w:pPr>
        <w:pBdr>
          <w:top w:val="nil"/>
          <w:left w:val="nil"/>
          <w:bottom w:val="nil"/>
          <w:right w:val="nil"/>
          <w:between w:val="nil"/>
        </w:pBdr>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r w:rsidRPr="006034F8">
        <w:rPr>
          <w:rFonts w:ascii="Cambria" w:eastAsia="Cambria" w:hAnsi="Cambria" w:cs="Cambria"/>
          <w:color w:val="000000"/>
          <w:sz w:val="22"/>
          <w:szCs w:val="22"/>
        </w:rPr>
        <w:t xml:space="preserve"> Does your student have access to any of the following (Check all that apply)? </w:t>
      </w: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rPr>
          <w:rFonts w:ascii="Cambria" w:eastAsia="Cambria" w:hAnsi="Cambria" w:cs="Cambria"/>
          <w:color w:val="000000"/>
          <w:sz w:val="22"/>
          <w:szCs w:val="22"/>
        </w:rPr>
      </w:pPr>
    </w:p>
    <w:p w:rsidR="006034F8" w:rsidRPr="006034F8" w:rsidRDefault="006034F8" w:rsidP="006034F8">
      <w:pPr>
        <w:pBdr>
          <w:top w:val="nil"/>
          <w:left w:val="nil"/>
          <w:bottom w:val="nil"/>
          <w:right w:val="nil"/>
          <w:between w:val="nil"/>
        </w:pBdr>
        <w:ind w:right="-540"/>
        <w:jc w:val="center"/>
        <w:rPr>
          <w:rFonts w:ascii="Cambria" w:eastAsia="Cambria" w:hAnsi="Cambria" w:cs="Cambria"/>
          <w:color w:val="000000"/>
          <w:sz w:val="22"/>
          <w:szCs w:val="22"/>
        </w:rPr>
      </w:pPr>
      <w:r w:rsidRPr="006034F8">
        <w:rPr>
          <w:rFonts w:ascii="Cambria" w:eastAsia="Cambria" w:hAnsi="Cambria" w:cs="Cambria"/>
          <w:color w:val="000000"/>
          <w:sz w:val="22"/>
          <w:szCs w:val="22"/>
        </w:rPr>
        <w:t>Computer________  </w:t>
      </w:r>
      <w:r w:rsidRPr="006034F8">
        <w:rPr>
          <w:rFonts w:ascii="Cambria" w:eastAsia="Cambria" w:hAnsi="Cambria" w:cs="Cambria"/>
          <w:color w:val="000000"/>
          <w:sz w:val="22"/>
          <w:szCs w:val="22"/>
        </w:rPr>
        <w:tab/>
      </w:r>
      <w:r w:rsidRPr="006034F8">
        <w:rPr>
          <w:rFonts w:ascii="Cambria" w:eastAsia="Cambria" w:hAnsi="Cambria" w:cs="Cambria"/>
          <w:color w:val="000000"/>
          <w:sz w:val="22"/>
          <w:szCs w:val="22"/>
        </w:rPr>
        <w:tab/>
        <w:t>Internet________    </w:t>
      </w:r>
      <w:r w:rsidRPr="006034F8">
        <w:rPr>
          <w:rFonts w:ascii="Cambria" w:eastAsia="Cambria" w:hAnsi="Cambria" w:cs="Cambria"/>
          <w:color w:val="000000"/>
          <w:sz w:val="22"/>
          <w:szCs w:val="22"/>
        </w:rPr>
        <w:tab/>
      </w:r>
      <w:r w:rsidRPr="006034F8">
        <w:rPr>
          <w:rFonts w:ascii="Cambria" w:eastAsia="Cambria" w:hAnsi="Cambria" w:cs="Cambria"/>
          <w:color w:val="000000"/>
          <w:sz w:val="22"/>
          <w:szCs w:val="22"/>
        </w:rPr>
        <w:tab/>
        <w:t>Printer________</w:t>
      </w:r>
    </w:p>
    <w:p w:rsidR="006034F8" w:rsidRDefault="006034F8" w:rsidP="005952AB">
      <w:pPr>
        <w:autoSpaceDE w:val="0"/>
        <w:autoSpaceDN w:val="0"/>
        <w:adjustRightInd w:val="0"/>
        <w:spacing w:after="240"/>
        <w:rPr>
          <w:rFonts w:ascii="Calibri" w:hAnsi="Calibri" w:cs="Arial"/>
          <w:color w:val="000000"/>
          <w:sz w:val="22"/>
          <w:szCs w:val="22"/>
        </w:rPr>
      </w:pPr>
    </w:p>
    <w:sectPr w:rsidR="006034F8" w:rsidSect="003B35B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4A" w:rsidRDefault="005A744A">
      <w:r>
        <w:separator/>
      </w:r>
    </w:p>
  </w:endnote>
  <w:endnote w:type="continuationSeparator" w:id="0">
    <w:p w:rsidR="005A744A" w:rsidRDefault="005A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2C" w:rsidRPr="0018536E" w:rsidRDefault="00D72E2C" w:rsidP="00025A66">
    <w:pPr>
      <w:pStyle w:val="Footer"/>
      <w:tabs>
        <w:tab w:val="clear" w:pos="8640"/>
        <w:tab w:val="right" w:pos="9360"/>
      </w:tabs>
      <w:rPr>
        <w:rFonts w:ascii="Calibri" w:hAnsi="Calibri"/>
        <w:sz w:val="18"/>
        <w:szCs w:val="18"/>
      </w:rPr>
    </w:pPr>
  </w:p>
  <w:p w:rsidR="00D72E2C" w:rsidRPr="00EF6CB3" w:rsidRDefault="00D72E2C" w:rsidP="00602045">
    <w:pPr>
      <w:pStyle w:val="Footer"/>
      <w:jc w:val="right"/>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4A" w:rsidRDefault="005A744A">
      <w:r>
        <w:separator/>
      </w:r>
    </w:p>
  </w:footnote>
  <w:footnote w:type="continuationSeparator" w:id="0">
    <w:p w:rsidR="005A744A" w:rsidRDefault="005A7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107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34D06"/>
    <w:multiLevelType w:val="hybridMultilevel"/>
    <w:tmpl w:val="5984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31F47"/>
    <w:multiLevelType w:val="hybridMultilevel"/>
    <w:tmpl w:val="1DA837D0"/>
    <w:lvl w:ilvl="0" w:tplc="B6DA5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80672"/>
    <w:multiLevelType w:val="multilevel"/>
    <w:tmpl w:val="06123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9948A8"/>
    <w:multiLevelType w:val="hybridMultilevel"/>
    <w:tmpl w:val="4D589396"/>
    <w:lvl w:ilvl="0" w:tplc="1E0E4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81949"/>
    <w:multiLevelType w:val="multilevel"/>
    <w:tmpl w:val="79342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88F5A9E"/>
    <w:multiLevelType w:val="hybridMultilevel"/>
    <w:tmpl w:val="7D9071A0"/>
    <w:lvl w:ilvl="0" w:tplc="869805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A4C0CF7"/>
    <w:multiLevelType w:val="hybridMultilevel"/>
    <w:tmpl w:val="FFCE1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C252D"/>
    <w:multiLevelType w:val="hybridMultilevel"/>
    <w:tmpl w:val="D852476E"/>
    <w:lvl w:ilvl="0" w:tplc="27600BC4">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F09A7"/>
    <w:multiLevelType w:val="hybridMultilevel"/>
    <w:tmpl w:val="15800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805F6"/>
    <w:multiLevelType w:val="multilevel"/>
    <w:tmpl w:val="A3821EC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6194C94"/>
    <w:multiLevelType w:val="hybridMultilevel"/>
    <w:tmpl w:val="AF087396"/>
    <w:lvl w:ilvl="0" w:tplc="1E0E4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2229A"/>
    <w:multiLevelType w:val="hybridMultilevel"/>
    <w:tmpl w:val="31D0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00F87"/>
    <w:multiLevelType w:val="hybridMultilevel"/>
    <w:tmpl w:val="AEFE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94958"/>
    <w:multiLevelType w:val="multilevel"/>
    <w:tmpl w:val="0E14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CD46AF"/>
    <w:multiLevelType w:val="multilevel"/>
    <w:tmpl w:val="CC2A264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A08254F"/>
    <w:multiLevelType w:val="hybridMultilevel"/>
    <w:tmpl w:val="E63C31F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8" w15:restartNumberingAfterBreak="0">
    <w:nsid w:val="2AB523AB"/>
    <w:multiLevelType w:val="hybridMultilevel"/>
    <w:tmpl w:val="268A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A2B2B"/>
    <w:multiLevelType w:val="hybridMultilevel"/>
    <w:tmpl w:val="5FB4F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C0935"/>
    <w:multiLevelType w:val="hybridMultilevel"/>
    <w:tmpl w:val="E62A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865D1"/>
    <w:multiLevelType w:val="multilevel"/>
    <w:tmpl w:val="8F44B7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4E02BE4"/>
    <w:multiLevelType w:val="hybridMultilevel"/>
    <w:tmpl w:val="11A2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86FD5"/>
    <w:multiLevelType w:val="multilevel"/>
    <w:tmpl w:val="07CA54E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E0B5F67"/>
    <w:multiLevelType w:val="hybridMultilevel"/>
    <w:tmpl w:val="8EE8F3F8"/>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5" w15:restartNumberingAfterBreak="0">
    <w:nsid w:val="4142312F"/>
    <w:multiLevelType w:val="hybridMultilevel"/>
    <w:tmpl w:val="1AB029FE"/>
    <w:lvl w:ilvl="0" w:tplc="1E0E4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40315"/>
    <w:multiLevelType w:val="multilevel"/>
    <w:tmpl w:val="E9E8E7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225CE5"/>
    <w:multiLevelType w:val="hybridMultilevel"/>
    <w:tmpl w:val="ECEA80C0"/>
    <w:lvl w:ilvl="0" w:tplc="86980530">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72753E4"/>
    <w:multiLevelType w:val="hybridMultilevel"/>
    <w:tmpl w:val="1C5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367E2"/>
    <w:multiLevelType w:val="hybridMultilevel"/>
    <w:tmpl w:val="0FB4A98A"/>
    <w:lvl w:ilvl="0" w:tplc="1E0E4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11302"/>
    <w:multiLevelType w:val="hybridMultilevel"/>
    <w:tmpl w:val="B6CA18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59D75597"/>
    <w:multiLevelType w:val="multilevel"/>
    <w:tmpl w:val="B1B4C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00668B"/>
    <w:multiLevelType w:val="multilevel"/>
    <w:tmpl w:val="4CBA15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5E314FE2"/>
    <w:multiLevelType w:val="multilevel"/>
    <w:tmpl w:val="C4D6C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15:restartNumberingAfterBreak="0">
    <w:nsid w:val="605201AA"/>
    <w:multiLevelType w:val="multilevel"/>
    <w:tmpl w:val="1F46208E"/>
    <w:lvl w:ilvl="0">
      <w:start w:val="1"/>
      <w:numFmt w:val="decimal"/>
      <w:lvlText w:val="%1"/>
      <w:lvlJc w:val="left"/>
      <w:pPr>
        <w:tabs>
          <w:tab w:val="num" w:pos="720"/>
        </w:tabs>
        <w:ind w:left="720" w:hanging="720"/>
      </w:pPr>
      <w:rPr>
        <w:rFonts w:hint="default"/>
      </w:rPr>
    </w:lvl>
    <w:lvl w:ilvl="1">
      <w:start w:val="2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6EF738F9"/>
    <w:multiLevelType w:val="hybridMultilevel"/>
    <w:tmpl w:val="C72C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97738"/>
    <w:multiLevelType w:val="multilevel"/>
    <w:tmpl w:val="4CBA15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75AF14D2"/>
    <w:multiLevelType w:val="hybridMultilevel"/>
    <w:tmpl w:val="A086D6C8"/>
    <w:lvl w:ilvl="0" w:tplc="B50C211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7AC23F8E"/>
    <w:multiLevelType w:val="hybridMultilevel"/>
    <w:tmpl w:val="BEFC80DC"/>
    <w:lvl w:ilvl="0" w:tplc="0F602B5C">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A3435"/>
    <w:multiLevelType w:val="multilevel"/>
    <w:tmpl w:val="43EC13F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0" w15:restartNumberingAfterBreak="0">
    <w:nsid w:val="7EE861C2"/>
    <w:multiLevelType w:val="multilevel"/>
    <w:tmpl w:val="4C7E0A92"/>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3"/>
  </w:num>
  <w:num w:numId="2">
    <w:abstractNumId w:val="11"/>
  </w:num>
  <w:num w:numId="3">
    <w:abstractNumId w:val="40"/>
  </w:num>
  <w:num w:numId="4">
    <w:abstractNumId w:val="32"/>
  </w:num>
  <w:num w:numId="5">
    <w:abstractNumId w:val="39"/>
  </w:num>
  <w:num w:numId="6">
    <w:abstractNumId w:val="16"/>
  </w:num>
  <w:num w:numId="7">
    <w:abstractNumId w:val="34"/>
  </w:num>
  <w:num w:numId="8">
    <w:abstractNumId w:val="24"/>
  </w:num>
  <w:num w:numId="9">
    <w:abstractNumId w:val="36"/>
  </w:num>
  <w:num w:numId="10">
    <w:abstractNumId w:val="6"/>
  </w:num>
  <w:num w:numId="11">
    <w:abstractNumId w:val="26"/>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13"/>
  </w:num>
  <w:num w:numId="16">
    <w:abstractNumId w:val="28"/>
  </w:num>
  <w:num w:numId="17">
    <w:abstractNumId w:val="20"/>
  </w:num>
  <w:num w:numId="18">
    <w:abstractNumId w:val="22"/>
  </w:num>
  <w:num w:numId="19">
    <w:abstractNumId w:val="12"/>
  </w:num>
  <w:num w:numId="20">
    <w:abstractNumId w:val="14"/>
  </w:num>
  <w:num w:numId="21">
    <w:abstractNumId w:val="30"/>
  </w:num>
  <w:num w:numId="22">
    <w:abstractNumId w:val="5"/>
  </w:num>
  <w:num w:numId="23">
    <w:abstractNumId w:val="29"/>
  </w:num>
  <w:num w:numId="24">
    <w:abstractNumId w:val="35"/>
  </w:num>
  <w:num w:numId="25">
    <w:abstractNumId w:val="25"/>
  </w:num>
  <w:num w:numId="26">
    <w:abstractNumId w:val="18"/>
  </w:num>
  <w:num w:numId="27">
    <w:abstractNumId w:val="0"/>
  </w:num>
  <w:num w:numId="28">
    <w:abstractNumId w:val="1"/>
  </w:num>
  <w:num w:numId="29">
    <w:abstractNumId w:val="10"/>
  </w:num>
  <w:num w:numId="30">
    <w:abstractNumId w:val="2"/>
  </w:num>
  <w:num w:numId="31">
    <w:abstractNumId w:val="9"/>
  </w:num>
  <w:num w:numId="32">
    <w:abstractNumId w:val="38"/>
  </w:num>
  <w:num w:numId="33">
    <w:abstractNumId w:val="3"/>
  </w:num>
  <w:num w:numId="34">
    <w:abstractNumId w:val="19"/>
  </w:num>
  <w:num w:numId="35">
    <w:abstractNumId w:val="31"/>
    <w:lvlOverride w:ilvl="1">
      <w:lvl w:ilvl="1">
        <w:numFmt w:val="lowerLetter"/>
        <w:lvlText w:val="%2."/>
        <w:lvlJc w:val="left"/>
      </w:lvl>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8"/>
  </w:num>
  <w:num w:numId="41">
    <w:abstractNumId w:val="15"/>
  </w:num>
  <w:num w:numId="42">
    <w:abstractNumId w:val="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wNjY0NzEzMjI0NDVV0lEKTi0uzszPAykwrgUAeG9teywAAAA="/>
  </w:docVars>
  <w:rsids>
    <w:rsidRoot w:val="0033421F"/>
    <w:rsid w:val="00000042"/>
    <w:rsid w:val="00005761"/>
    <w:rsid w:val="00010459"/>
    <w:rsid w:val="00025A66"/>
    <w:rsid w:val="00033612"/>
    <w:rsid w:val="000345F8"/>
    <w:rsid w:val="00040D76"/>
    <w:rsid w:val="0004522C"/>
    <w:rsid w:val="00057C86"/>
    <w:rsid w:val="00060B20"/>
    <w:rsid w:val="000707FC"/>
    <w:rsid w:val="00070877"/>
    <w:rsid w:val="000934D2"/>
    <w:rsid w:val="00093E27"/>
    <w:rsid w:val="000A6578"/>
    <w:rsid w:val="000A75BF"/>
    <w:rsid w:val="000A76ED"/>
    <w:rsid w:val="000B1B2D"/>
    <w:rsid w:val="000B1CD6"/>
    <w:rsid w:val="000B39AC"/>
    <w:rsid w:val="000C134A"/>
    <w:rsid w:val="000C2258"/>
    <w:rsid w:val="000C4F6C"/>
    <w:rsid w:val="000D4A4F"/>
    <w:rsid w:val="000D646C"/>
    <w:rsid w:val="000D6DF2"/>
    <w:rsid w:val="000E2157"/>
    <w:rsid w:val="000E3A81"/>
    <w:rsid w:val="000E7784"/>
    <w:rsid w:val="000F1CD8"/>
    <w:rsid w:val="000F523E"/>
    <w:rsid w:val="00112523"/>
    <w:rsid w:val="0011686A"/>
    <w:rsid w:val="00125A5D"/>
    <w:rsid w:val="001264F0"/>
    <w:rsid w:val="00131961"/>
    <w:rsid w:val="00141462"/>
    <w:rsid w:val="001431B0"/>
    <w:rsid w:val="00145977"/>
    <w:rsid w:val="00146D3A"/>
    <w:rsid w:val="00150501"/>
    <w:rsid w:val="0015363F"/>
    <w:rsid w:val="001547F4"/>
    <w:rsid w:val="0015780D"/>
    <w:rsid w:val="0016206A"/>
    <w:rsid w:val="00164BBF"/>
    <w:rsid w:val="0016714B"/>
    <w:rsid w:val="001673B9"/>
    <w:rsid w:val="0017166A"/>
    <w:rsid w:val="00175995"/>
    <w:rsid w:val="001767AA"/>
    <w:rsid w:val="00177A87"/>
    <w:rsid w:val="00183EC9"/>
    <w:rsid w:val="00184B70"/>
    <w:rsid w:val="0018536E"/>
    <w:rsid w:val="00186E0C"/>
    <w:rsid w:val="001927B7"/>
    <w:rsid w:val="00193429"/>
    <w:rsid w:val="00194A02"/>
    <w:rsid w:val="00195C9E"/>
    <w:rsid w:val="0019784A"/>
    <w:rsid w:val="001B031B"/>
    <w:rsid w:val="001B2E5A"/>
    <w:rsid w:val="001B4293"/>
    <w:rsid w:val="001B640E"/>
    <w:rsid w:val="001B6CBB"/>
    <w:rsid w:val="001C0DBB"/>
    <w:rsid w:val="001C27EC"/>
    <w:rsid w:val="001C2E1D"/>
    <w:rsid w:val="001C5B43"/>
    <w:rsid w:val="001D4C65"/>
    <w:rsid w:val="001E05F5"/>
    <w:rsid w:val="001E1DFB"/>
    <w:rsid w:val="001E5C42"/>
    <w:rsid w:val="001E6F91"/>
    <w:rsid w:val="001F225A"/>
    <w:rsid w:val="001F52FD"/>
    <w:rsid w:val="001F7DFB"/>
    <w:rsid w:val="00201994"/>
    <w:rsid w:val="002038FD"/>
    <w:rsid w:val="00211294"/>
    <w:rsid w:val="002132F3"/>
    <w:rsid w:val="00217895"/>
    <w:rsid w:val="00220404"/>
    <w:rsid w:val="002233A8"/>
    <w:rsid w:val="00225FB4"/>
    <w:rsid w:val="00231314"/>
    <w:rsid w:val="002313F7"/>
    <w:rsid w:val="002335B5"/>
    <w:rsid w:val="0023388D"/>
    <w:rsid w:val="002405BD"/>
    <w:rsid w:val="00240D10"/>
    <w:rsid w:val="00243096"/>
    <w:rsid w:val="0025008B"/>
    <w:rsid w:val="002525D2"/>
    <w:rsid w:val="00266646"/>
    <w:rsid w:val="00277B42"/>
    <w:rsid w:val="00280B2D"/>
    <w:rsid w:val="002820A2"/>
    <w:rsid w:val="00284CDE"/>
    <w:rsid w:val="002909C1"/>
    <w:rsid w:val="00294B98"/>
    <w:rsid w:val="002B0C9B"/>
    <w:rsid w:val="002C278D"/>
    <w:rsid w:val="002C518F"/>
    <w:rsid w:val="002D16AF"/>
    <w:rsid w:val="002D1AFC"/>
    <w:rsid w:val="002D1E30"/>
    <w:rsid w:val="002E0823"/>
    <w:rsid w:val="002E1B9D"/>
    <w:rsid w:val="002E6C38"/>
    <w:rsid w:val="002F0D38"/>
    <w:rsid w:val="002F47A4"/>
    <w:rsid w:val="002F4C72"/>
    <w:rsid w:val="002F7544"/>
    <w:rsid w:val="00301BE7"/>
    <w:rsid w:val="00301C6C"/>
    <w:rsid w:val="0030432D"/>
    <w:rsid w:val="00311F9B"/>
    <w:rsid w:val="00313411"/>
    <w:rsid w:val="00315D06"/>
    <w:rsid w:val="00316295"/>
    <w:rsid w:val="00317077"/>
    <w:rsid w:val="003329F4"/>
    <w:rsid w:val="0033421F"/>
    <w:rsid w:val="0033503A"/>
    <w:rsid w:val="003364F5"/>
    <w:rsid w:val="00336EA1"/>
    <w:rsid w:val="003374A0"/>
    <w:rsid w:val="00347C69"/>
    <w:rsid w:val="00351BDE"/>
    <w:rsid w:val="00353D61"/>
    <w:rsid w:val="00355AD7"/>
    <w:rsid w:val="00357DD3"/>
    <w:rsid w:val="00370428"/>
    <w:rsid w:val="00370BEB"/>
    <w:rsid w:val="003717F3"/>
    <w:rsid w:val="00391951"/>
    <w:rsid w:val="00395755"/>
    <w:rsid w:val="003958A3"/>
    <w:rsid w:val="003A2987"/>
    <w:rsid w:val="003A6DBD"/>
    <w:rsid w:val="003B35BA"/>
    <w:rsid w:val="003C4CB9"/>
    <w:rsid w:val="003C7288"/>
    <w:rsid w:val="003D17E6"/>
    <w:rsid w:val="003D4E80"/>
    <w:rsid w:val="003E5263"/>
    <w:rsid w:val="003F7583"/>
    <w:rsid w:val="00400C9E"/>
    <w:rsid w:val="00402E69"/>
    <w:rsid w:val="00405724"/>
    <w:rsid w:val="004073A8"/>
    <w:rsid w:val="00413A71"/>
    <w:rsid w:val="00413DB0"/>
    <w:rsid w:val="004247C6"/>
    <w:rsid w:val="00430139"/>
    <w:rsid w:val="004343B0"/>
    <w:rsid w:val="0044742B"/>
    <w:rsid w:val="004507F5"/>
    <w:rsid w:val="0046530A"/>
    <w:rsid w:val="00466027"/>
    <w:rsid w:val="00467D14"/>
    <w:rsid w:val="00474CF2"/>
    <w:rsid w:val="00475094"/>
    <w:rsid w:val="004750D4"/>
    <w:rsid w:val="004824A8"/>
    <w:rsid w:val="00491411"/>
    <w:rsid w:val="004941E4"/>
    <w:rsid w:val="00494D7E"/>
    <w:rsid w:val="00497640"/>
    <w:rsid w:val="004A1685"/>
    <w:rsid w:val="004A6641"/>
    <w:rsid w:val="004B149A"/>
    <w:rsid w:val="004B2905"/>
    <w:rsid w:val="004C0B3B"/>
    <w:rsid w:val="004D42A4"/>
    <w:rsid w:val="004E1D23"/>
    <w:rsid w:val="004E567C"/>
    <w:rsid w:val="004E7511"/>
    <w:rsid w:val="004F007B"/>
    <w:rsid w:val="004F4970"/>
    <w:rsid w:val="004F7E6A"/>
    <w:rsid w:val="0050010C"/>
    <w:rsid w:val="005050E3"/>
    <w:rsid w:val="00506651"/>
    <w:rsid w:val="00507272"/>
    <w:rsid w:val="005110C9"/>
    <w:rsid w:val="00513D2D"/>
    <w:rsid w:val="0051564A"/>
    <w:rsid w:val="005168F0"/>
    <w:rsid w:val="00533EBD"/>
    <w:rsid w:val="00534BD7"/>
    <w:rsid w:val="005366C7"/>
    <w:rsid w:val="00544D51"/>
    <w:rsid w:val="00554263"/>
    <w:rsid w:val="005557C1"/>
    <w:rsid w:val="00564F8A"/>
    <w:rsid w:val="005655F1"/>
    <w:rsid w:val="005661FE"/>
    <w:rsid w:val="00571E15"/>
    <w:rsid w:val="00575850"/>
    <w:rsid w:val="00576559"/>
    <w:rsid w:val="00577EE3"/>
    <w:rsid w:val="00581311"/>
    <w:rsid w:val="00583D27"/>
    <w:rsid w:val="00593DAC"/>
    <w:rsid w:val="00594D6E"/>
    <w:rsid w:val="005952AB"/>
    <w:rsid w:val="005A24EB"/>
    <w:rsid w:val="005A4067"/>
    <w:rsid w:val="005A744A"/>
    <w:rsid w:val="005A7715"/>
    <w:rsid w:val="005B370D"/>
    <w:rsid w:val="005C179F"/>
    <w:rsid w:val="005C17D8"/>
    <w:rsid w:val="005C2080"/>
    <w:rsid w:val="005C7395"/>
    <w:rsid w:val="005D192D"/>
    <w:rsid w:val="005D2498"/>
    <w:rsid w:val="005D61FB"/>
    <w:rsid w:val="005E177B"/>
    <w:rsid w:val="005E3449"/>
    <w:rsid w:val="005E65A9"/>
    <w:rsid w:val="005F19CB"/>
    <w:rsid w:val="005F4440"/>
    <w:rsid w:val="005F4FC7"/>
    <w:rsid w:val="005F7BC8"/>
    <w:rsid w:val="00601A85"/>
    <w:rsid w:val="00602045"/>
    <w:rsid w:val="006034F8"/>
    <w:rsid w:val="00605E0D"/>
    <w:rsid w:val="00606778"/>
    <w:rsid w:val="00610DBF"/>
    <w:rsid w:val="00612964"/>
    <w:rsid w:val="00614077"/>
    <w:rsid w:val="006142FC"/>
    <w:rsid w:val="0062046E"/>
    <w:rsid w:val="006255CF"/>
    <w:rsid w:val="00625806"/>
    <w:rsid w:val="00626F1E"/>
    <w:rsid w:val="006272AC"/>
    <w:rsid w:val="00637F44"/>
    <w:rsid w:val="00641851"/>
    <w:rsid w:val="006428A4"/>
    <w:rsid w:val="006448C7"/>
    <w:rsid w:val="00647EDD"/>
    <w:rsid w:val="0065412B"/>
    <w:rsid w:val="0065443F"/>
    <w:rsid w:val="006557A3"/>
    <w:rsid w:val="006605EF"/>
    <w:rsid w:val="006607E7"/>
    <w:rsid w:val="006778DE"/>
    <w:rsid w:val="00680BC7"/>
    <w:rsid w:val="00683279"/>
    <w:rsid w:val="006838C3"/>
    <w:rsid w:val="0068793C"/>
    <w:rsid w:val="006900F8"/>
    <w:rsid w:val="00690323"/>
    <w:rsid w:val="006919EA"/>
    <w:rsid w:val="00691F14"/>
    <w:rsid w:val="006952C8"/>
    <w:rsid w:val="006A25BE"/>
    <w:rsid w:val="006A2EE4"/>
    <w:rsid w:val="006A53A1"/>
    <w:rsid w:val="006B4D82"/>
    <w:rsid w:val="006C4809"/>
    <w:rsid w:val="006C7F7D"/>
    <w:rsid w:val="006D0819"/>
    <w:rsid w:val="006D08FD"/>
    <w:rsid w:val="006D0AFA"/>
    <w:rsid w:val="006D26A7"/>
    <w:rsid w:val="006D70F8"/>
    <w:rsid w:val="006F0E32"/>
    <w:rsid w:val="006F574F"/>
    <w:rsid w:val="006F5DCC"/>
    <w:rsid w:val="006F5FDC"/>
    <w:rsid w:val="006F7785"/>
    <w:rsid w:val="0070035E"/>
    <w:rsid w:val="00701547"/>
    <w:rsid w:val="00701B66"/>
    <w:rsid w:val="00706BB9"/>
    <w:rsid w:val="00714E7D"/>
    <w:rsid w:val="007158F6"/>
    <w:rsid w:val="00720B56"/>
    <w:rsid w:val="00724A82"/>
    <w:rsid w:val="00726AF3"/>
    <w:rsid w:val="0073121B"/>
    <w:rsid w:val="00733A7F"/>
    <w:rsid w:val="00734632"/>
    <w:rsid w:val="00737413"/>
    <w:rsid w:val="007405CC"/>
    <w:rsid w:val="00742060"/>
    <w:rsid w:val="00746FD2"/>
    <w:rsid w:val="007576B9"/>
    <w:rsid w:val="00757C40"/>
    <w:rsid w:val="00762EF2"/>
    <w:rsid w:val="00763F70"/>
    <w:rsid w:val="0076417A"/>
    <w:rsid w:val="00770201"/>
    <w:rsid w:val="0077342B"/>
    <w:rsid w:val="00776FE7"/>
    <w:rsid w:val="007810FE"/>
    <w:rsid w:val="00781D2F"/>
    <w:rsid w:val="00783794"/>
    <w:rsid w:val="00790884"/>
    <w:rsid w:val="00795FBD"/>
    <w:rsid w:val="007967CE"/>
    <w:rsid w:val="007A1B2C"/>
    <w:rsid w:val="007A1E90"/>
    <w:rsid w:val="007A2167"/>
    <w:rsid w:val="007A2632"/>
    <w:rsid w:val="007A74B1"/>
    <w:rsid w:val="007B2514"/>
    <w:rsid w:val="007B4E71"/>
    <w:rsid w:val="007C09D3"/>
    <w:rsid w:val="007C12B8"/>
    <w:rsid w:val="007C42E7"/>
    <w:rsid w:val="007C71AF"/>
    <w:rsid w:val="007D08F7"/>
    <w:rsid w:val="007D1D56"/>
    <w:rsid w:val="007D45D6"/>
    <w:rsid w:val="007D6135"/>
    <w:rsid w:val="007D7C32"/>
    <w:rsid w:val="007E4FB1"/>
    <w:rsid w:val="007E5247"/>
    <w:rsid w:val="007E62BA"/>
    <w:rsid w:val="007E62EC"/>
    <w:rsid w:val="007F2D95"/>
    <w:rsid w:val="007F46C5"/>
    <w:rsid w:val="00802134"/>
    <w:rsid w:val="00802CD0"/>
    <w:rsid w:val="00803098"/>
    <w:rsid w:val="0080575F"/>
    <w:rsid w:val="00820397"/>
    <w:rsid w:val="008245F8"/>
    <w:rsid w:val="00827E9F"/>
    <w:rsid w:val="00831860"/>
    <w:rsid w:val="0084244E"/>
    <w:rsid w:val="008430E5"/>
    <w:rsid w:val="008441C4"/>
    <w:rsid w:val="00846CC1"/>
    <w:rsid w:val="0085108A"/>
    <w:rsid w:val="00851AE6"/>
    <w:rsid w:val="00855B70"/>
    <w:rsid w:val="00861DE1"/>
    <w:rsid w:val="0086551E"/>
    <w:rsid w:val="00866664"/>
    <w:rsid w:val="00870893"/>
    <w:rsid w:val="00870925"/>
    <w:rsid w:val="00875377"/>
    <w:rsid w:val="00881346"/>
    <w:rsid w:val="0088252C"/>
    <w:rsid w:val="00894208"/>
    <w:rsid w:val="008961E7"/>
    <w:rsid w:val="00896AA1"/>
    <w:rsid w:val="00896DBD"/>
    <w:rsid w:val="008A59F6"/>
    <w:rsid w:val="008B1760"/>
    <w:rsid w:val="008C0843"/>
    <w:rsid w:val="008C0E96"/>
    <w:rsid w:val="008C1AB9"/>
    <w:rsid w:val="008C353D"/>
    <w:rsid w:val="008C6520"/>
    <w:rsid w:val="008C7592"/>
    <w:rsid w:val="008D0F57"/>
    <w:rsid w:val="008D5934"/>
    <w:rsid w:val="008E53E7"/>
    <w:rsid w:val="008F01E1"/>
    <w:rsid w:val="008F241D"/>
    <w:rsid w:val="008F3762"/>
    <w:rsid w:val="008F60EB"/>
    <w:rsid w:val="00900B48"/>
    <w:rsid w:val="00903DD4"/>
    <w:rsid w:val="00906CD6"/>
    <w:rsid w:val="00913AA8"/>
    <w:rsid w:val="00920159"/>
    <w:rsid w:val="00921507"/>
    <w:rsid w:val="009319A1"/>
    <w:rsid w:val="00932603"/>
    <w:rsid w:val="009356DA"/>
    <w:rsid w:val="009373B8"/>
    <w:rsid w:val="009411C5"/>
    <w:rsid w:val="00941B94"/>
    <w:rsid w:val="00941F1A"/>
    <w:rsid w:val="00943ABD"/>
    <w:rsid w:val="00944D70"/>
    <w:rsid w:val="009522E5"/>
    <w:rsid w:val="009532C0"/>
    <w:rsid w:val="00956591"/>
    <w:rsid w:val="00956985"/>
    <w:rsid w:val="00960ED2"/>
    <w:rsid w:val="009617D7"/>
    <w:rsid w:val="00963481"/>
    <w:rsid w:val="00963AF7"/>
    <w:rsid w:val="00973211"/>
    <w:rsid w:val="00974EFF"/>
    <w:rsid w:val="00975AD2"/>
    <w:rsid w:val="00980033"/>
    <w:rsid w:val="009815AF"/>
    <w:rsid w:val="00982FB0"/>
    <w:rsid w:val="0098350A"/>
    <w:rsid w:val="0098727C"/>
    <w:rsid w:val="0099033C"/>
    <w:rsid w:val="009918C2"/>
    <w:rsid w:val="00992696"/>
    <w:rsid w:val="009A477A"/>
    <w:rsid w:val="009A7342"/>
    <w:rsid w:val="009A7E59"/>
    <w:rsid w:val="009B4F27"/>
    <w:rsid w:val="009B55C0"/>
    <w:rsid w:val="009C0C93"/>
    <w:rsid w:val="009C1F12"/>
    <w:rsid w:val="009D0608"/>
    <w:rsid w:val="009D17DC"/>
    <w:rsid w:val="009D2651"/>
    <w:rsid w:val="009D5E57"/>
    <w:rsid w:val="009D62D8"/>
    <w:rsid w:val="009E758C"/>
    <w:rsid w:val="009E7B8F"/>
    <w:rsid w:val="009E7FA8"/>
    <w:rsid w:val="009F2C3E"/>
    <w:rsid w:val="009F545C"/>
    <w:rsid w:val="00A00BA7"/>
    <w:rsid w:val="00A10AEA"/>
    <w:rsid w:val="00A12F7F"/>
    <w:rsid w:val="00A2144D"/>
    <w:rsid w:val="00A229B0"/>
    <w:rsid w:val="00A31CF2"/>
    <w:rsid w:val="00A31CFA"/>
    <w:rsid w:val="00A33407"/>
    <w:rsid w:val="00A37724"/>
    <w:rsid w:val="00A37AFE"/>
    <w:rsid w:val="00A402E7"/>
    <w:rsid w:val="00A45E0E"/>
    <w:rsid w:val="00A463C3"/>
    <w:rsid w:val="00A565BD"/>
    <w:rsid w:val="00A57B71"/>
    <w:rsid w:val="00A676E6"/>
    <w:rsid w:val="00A67CAE"/>
    <w:rsid w:val="00A71F77"/>
    <w:rsid w:val="00A72DEC"/>
    <w:rsid w:val="00A73179"/>
    <w:rsid w:val="00A739BB"/>
    <w:rsid w:val="00A823CF"/>
    <w:rsid w:val="00A8318C"/>
    <w:rsid w:val="00A931CC"/>
    <w:rsid w:val="00AA5434"/>
    <w:rsid w:val="00AA6568"/>
    <w:rsid w:val="00AB7CFD"/>
    <w:rsid w:val="00AC0563"/>
    <w:rsid w:val="00AC1FAA"/>
    <w:rsid w:val="00AC6823"/>
    <w:rsid w:val="00AD0397"/>
    <w:rsid w:val="00AD3336"/>
    <w:rsid w:val="00AD38FE"/>
    <w:rsid w:val="00AD56AD"/>
    <w:rsid w:val="00AD66D9"/>
    <w:rsid w:val="00AE36E1"/>
    <w:rsid w:val="00AE620E"/>
    <w:rsid w:val="00B078FE"/>
    <w:rsid w:val="00B11EBA"/>
    <w:rsid w:val="00B14FB1"/>
    <w:rsid w:val="00B1597C"/>
    <w:rsid w:val="00B20952"/>
    <w:rsid w:val="00B26298"/>
    <w:rsid w:val="00B26D67"/>
    <w:rsid w:val="00B31463"/>
    <w:rsid w:val="00B3318C"/>
    <w:rsid w:val="00B33919"/>
    <w:rsid w:val="00B36E76"/>
    <w:rsid w:val="00B411EA"/>
    <w:rsid w:val="00B4211B"/>
    <w:rsid w:val="00B549A4"/>
    <w:rsid w:val="00B5759A"/>
    <w:rsid w:val="00B620D4"/>
    <w:rsid w:val="00B66473"/>
    <w:rsid w:val="00B7555B"/>
    <w:rsid w:val="00B75D5A"/>
    <w:rsid w:val="00B8267C"/>
    <w:rsid w:val="00B85501"/>
    <w:rsid w:val="00B9024D"/>
    <w:rsid w:val="00BA302F"/>
    <w:rsid w:val="00BA776C"/>
    <w:rsid w:val="00BB0D13"/>
    <w:rsid w:val="00BB1590"/>
    <w:rsid w:val="00BB2737"/>
    <w:rsid w:val="00BB7403"/>
    <w:rsid w:val="00BC57DF"/>
    <w:rsid w:val="00BC6E21"/>
    <w:rsid w:val="00BD0E78"/>
    <w:rsid w:val="00BD176D"/>
    <w:rsid w:val="00BD24E0"/>
    <w:rsid w:val="00BD4044"/>
    <w:rsid w:val="00BD41CC"/>
    <w:rsid w:val="00BF15A9"/>
    <w:rsid w:val="00BF2DEA"/>
    <w:rsid w:val="00BF7BD3"/>
    <w:rsid w:val="00C04897"/>
    <w:rsid w:val="00C051BE"/>
    <w:rsid w:val="00C13100"/>
    <w:rsid w:val="00C16721"/>
    <w:rsid w:val="00C228B7"/>
    <w:rsid w:val="00C47551"/>
    <w:rsid w:val="00C50AC3"/>
    <w:rsid w:val="00C61527"/>
    <w:rsid w:val="00C6337D"/>
    <w:rsid w:val="00C702FC"/>
    <w:rsid w:val="00C70997"/>
    <w:rsid w:val="00C72317"/>
    <w:rsid w:val="00C73E0E"/>
    <w:rsid w:val="00C74433"/>
    <w:rsid w:val="00C7491B"/>
    <w:rsid w:val="00C74C3F"/>
    <w:rsid w:val="00C806EA"/>
    <w:rsid w:val="00C8124F"/>
    <w:rsid w:val="00C922CC"/>
    <w:rsid w:val="00C92636"/>
    <w:rsid w:val="00CA752A"/>
    <w:rsid w:val="00CA76D5"/>
    <w:rsid w:val="00CB278F"/>
    <w:rsid w:val="00CB44AC"/>
    <w:rsid w:val="00CB65C0"/>
    <w:rsid w:val="00CB67B0"/>
    <w:rsid w:val="00CC564F"/>
    <w:rsid w:val="00CD1CD8"/>
    <w:rsid w:val="00CE556F"/>
    <w:rsid w:val="00CE571D"/>
    <w:rsid w:val="00CF3C44"/>
    <w:rsid w:val="00D05491"/>
    <w:rsid w:val="00D10B01"/>
    <w:rsid w:val="00D1230B"/>
    <w:rsid w:val="00D16409"/>
    <w:rsid w:val="00D24E05"/>
    <w:rsid w:val="00D250B5"/>
    <w:rsid w:val="00D32DDA"/>
    <w:rsid w:val="00D431CA"/>
    <w:rsid w:val="00D4405E"/>
    <w:rsid w:val="00D455DE"/>
    <w:rsid w:val="00D47689"/>
    <w:rsid w:val="00D47A89"/>
    <w:rsid w:val="00D50BA8"/>
    <w:rsid w:val="00D534C0"/>
    <w:rsid w:val="00D6675D"/>
    <w:rsid w:val="00D67230"/>
    <w:rsid w:val="00D72E2C"/>
    <w:rsid w:val="00D761F2"/>
    <w:rsid w:val="00D77F15"/>
    <w:rsid w:val="00D8165E"/>
    <w:rsid w:val="00D90EDB"/>
    <w:rsid w:val="00DA22B4"/>
    <w:rsid w:val="00DA3C44"/>
    <w:rsid w:val="00DA55A6"/>
    <w:rsid w:val="00DA5C34"/>
    <w:rsid w:val="00DB6279"/>
    <w:rsid w:val="00DB7AED"/>
    <w:rsid w:val="00DC15ED"/>
    <w:rsid w:val="00DC362D"/>
    <w:rsid w:val="00DC6FFD"/>
    <w:rsid w:val="00DC7445"/>
    <w:rsid w:val="00DD1700"/>
    <w:rsid w:val="00DD250A"/>
    <w:rsid w:val="00DE25C9"/>
    <w:rsid w:val="00DE4ED7"/>
    <w:rsid w:val="00DE71BF"/>
    <w:rsid w:val="00DE73CC"/>
    <w:rsid w:val="00DF1B82"/>
    <w:rsid w:val="00DF2625"/>
    <w:rsid w:val="00E063F1"/>
    <w:rsid w:val="00E06B40"/>
    <w:rsid w:val="00E07496"/>
    <w:rsid w:val="00E11D2A"/>
    <w:rsid w:val="00E20CAF"/>
    <w:rsid w:val="00E20FB3"/>
    <w:rsid w:val="00E218CB"/>
    <w:rsid w:val="00E235ED"/>
    <w:rsid w:val="00E239FE"/>
    <w:rsid w:val="00E2702D"/>
    <w:rsid w:val="00E31AE4"/>
    <w:rsid w:val="00E34A72"/>
    <w:rsid w:val="00E37926"/>
    <w:rsid w:val="00E43235"/>
    <w:rsid w:val="00E50A65"/>
    <w:rsid w:val="00E53E84"/>
    <w:rsid w:val="00E56C88"/>
    <w:rsid w:val="00E60D73"/>
    <w:rsid w:val="00E625F9"/>
    <w:rsid w:val="00E660F8"/>
    <w:rsid w:val="00E66472"/>
    <w:rsid w:val="00E751BB"/>
    <w:rsid w:val="00E82B7D"/>
    <w:rsid w:val="00E90BC1"/>
    <w:rsid w:val="00E93F6C"/>
    <w:rsid w:val="00EA1B6D"/>
    <w:rsid w:val="00EA4870"/>
    <w:rsid w:val="00EA6E4F"/>
    <w:rsid w:val="00EB09C2"/>
    <w:rsid w:val="00EB7FCC"/>
    <w:rsid w:val="00EC4BFF"/>
    <w:rsid w:val="00EE3FF5"/>
    <w:rsid w:val="00EF3FB2"/>
    <w:rsid w:val="00EF488A"/>
    <w:rsid w:val="00EF4C53"/>
    <w:rsid w:val="00EF6CB3"/>
    <w:rsid w:val="00EF7A33"/>
    <w:rsid w:val="00F01C4B"/>
    <w:rsid w:val="00F01C8F"/>
    <w:rsid w:val="00F01CE5"/>
    <w:rsid w:val="00F21A5F"/>
    <w:rsid w:val="00F22A84"/>
    <w:rsid w:val="00F2354F"/>
    <w:rsid w:val="00F23A05"/>
    <w:rsid w:val="00F348EC"/>
    <w:rsid w:val="00F37727"/>
    <w:rsid w:val="00F448F3"/>
    <w:rsid w:val="00F559DB"/>
    <w:rsid w:val="00F6346B"/>
    <w:rsid w:val="00F63B5C"/>
    <w:rsid w:val="00F64155"/>
    <w:rsid w:val="00F70513"/>
    <w:rsid w:val="00F71062"/>
    <w:rsid w:val="00F80660"/>
    <w:rsid w:val="00F82269"/>
    <w:rsid w:val="00F830AF"/>
    <w:rsid w:val="00F843B6"/>
    <w:rsid w:val="00F8482E"/>
    <w:rsid w:val="00F86FF6"/>
    <w:rsid w:val="00F9372B"/>
    <w:rsid w:val="00F94D0A"/>
    <w:rsid w:val="00F97244"/>
    <w:rsid w:val="00FA0AD7"/>
    <w:rsid w:val="00FA20CC"/>
    <w:rsid w:val="00FA5C5B"/>
    <w:rsid w:val="00FA72A7"/>
    <w:rsid w:val="00FD3BDD"/>
    <w:rsid w:val="00FD4C9A"/>
    <w:rsid w:val="00FD5C04"/>
    <w:rsid w:val="00FE7B29"/>
    <w:rsid w:val="00FF6423"/>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07C0B5"/>
  <w15:chartTrackingRefBased/>
  <w15:docId w15:val="{546EAA41-9CBC-41CD-86FA-CAC98934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21F"/>
    <w:rPr>
      <w:color w:val="0000FF"/>
      <w:u w:val="single"/>
    </w:rPr>
  </w:style>
  <w:style w:type="paragraph" w:styleId="BalloonText">
    <w:name w:val="Balloon Text"/>
    <w:basedOn w:val="Normal"/>
    <w:semiHidden/>
    <w:rsid w:val="00EA6E4F"/>
    <w:rPr>
      <w:rFonts w:ascii="Tahoma" w:hAnsi="Tahoma" w:cs="Tahoma"/>
      <w:sz w:val="16"/>
      <w:szCs w:val="16"/>
    </w:rPr>
  </w:style>
  <w:style w:type="paragraph" w:styleId="Header">
    <w:name w:val="header"/>
    <w:basedOn w:val="Normal"/>
    <w:rsid w:val="00602045"/>
    <w:pPr>
      <w:tabs>
        <w:tab w:val="center" w:pos="4320"/>
        <w:tab w:val="right" w:pos="8640"/>
      </w:tabs>
    </w:pPr>
  </w:style>
  <w:style w:type="paragraph" w:styleId="Footer">
    <w:name w:val="footer"/>
    <w:basedOn w:val="Normal"/>
    <w:link w:val="FooterChar"/>
    <w:uiPriority w:val="99"/>
    <w:rsid w:val="00602045"/>
    <w:pPr>
      <w:tabs>
        <w:tab w:val="center" w:pos="4320"/>
        <w:tab w:val="right" w:pos="8640"/>
      </w:tabs>
    </w:pPr>
  </w:style>
  <w:style w:type="character" w:styleId="PageNumber">
    <w:name w:val="page number"/>
    <w:basedOn w:val="DefaultParagraphFont"/>
    <w:rsid w:val="00602045"/>
  </w:style>
  <w:style w:type="character" w:styleId="FollowedHyperlink">
    <w:name w:val="FollowedHyperlink"/>
    <w:rsid w:val="00757C40"/>
    <w:rPr>
      <w:color w:val="800080"/>
      <w:u w:val="single"/>
    </w:rPr>
  </w:style>
  <w:style w:type="paragraph" w:customStyle="1" w:styleId="ColorfulList-Accent11">
    <w:name w:val="Colorful List - Accent 11"/>
    <w:basedOn w:val="Normal"/>
    <w:uiPriority w:val="34"/>
    <w:qFormat/>
    <w:rsid w:val="009F545C"/>
    <w:pPr>
      <w:widowControl w:val="0"/>
      <w:ind w:left="720"/>
      <w:contextualSpacing/>
    </w:pPr>
    <w:rPr>
      <w:kern w:val="28"/>
      <w:sz w:val="20"/>
      <w:szCs w:val="20"/>
    </w:rPr>
  </w:style>
  <w:style w:type="character" w:customStyle="1" w:styleId="FooterChar">
    <w:name w:val="Footer Char"/>
    <w:link w:val="Footer"/>
    <w:uiPriority w:val="99"/>
    <w:rsid w:val="0018536E"/>
    <w:rPr>
      <w:sz w:val="24"/>
      <w:szCs w:val="24"/>
    </w:rPr>
  </w:style>
  <w:style w:type="paragraph" w:styleId="ListParagraph">
    <w:name w:val="List Paragraph"/>
    <w:basedOn w:val="Normal"/>
    <w:uiPriority w:val="34"/>
    <w:qFormat/>
    <w:rsid w:val="009373B8"/>
    <w:pPr>
      <w:widowControl w:val="0"/>
      <w:ind w:left="720"/>
      <w:contextualSpacing/>
    </w:pPr>
    <w:rPr>
      <w:kern w:val="28"/>
      <w:sz w:val="20"/>
      <w:szCs w:val="20"/>
    </w:rPr>
  </w:style>
  <w:style w:type="paragraph" w:styleId="NoSpacing">
    <w:name w:val="No Spacing"/>
    <w:uiPriority w:val="1"/>
    <w:qFormat/>
    <w:rsid w:val="003B35BA"/>
    <w:rPr>
      <w:sz w:val="24"/>
      <w:szCs w:val="24"/>
    </w:rPr>
  </w:style>
  <w:style w:type="table" w:styleId="TableGrid">
    <w:name w:val="Table Grid"/>
    <w:basedOn w:val="TableNormal"/>
    <w:uiPriority w:val="39"/>
    <w:rsid w:val="003B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7C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351">
      <w:bodyDiv w:val="1"/>
      <w:marLeft w:val="0"/>
      <w:marRight w:val="0"/>
      <w:marTop w:val="0"/>
      <w:marBottom w:val="0"/>
      <w:divBdr>
        <w:top w:val="none" w:sz="0" w:space="0" w:color="auto"/>
        <w:left w:val="none" w:sz="0" w:space="0" w:color="auto"/>
        <w:bottom w:val="none" w:sz="0" w:space="0" w:color="auto"/>
        <w:right w:val="none" w:sz="0" w:space="0" w:color="auto"/>
      </w:divBdr>
    </w:div>
    <w:div w:id="915940136">
      <w:bodyDiv w:val="1"/>
      <w:marLeft w:val="0"/>
      <w:marRight w:val="0"/>
      <w:marTop w:val="0"/>
      <w:marBottom w:val="0"/>
      <w:divBdr>
        <w:top w:val="none" w:sz="0" w:space="0" w:color="auto"/>
        <w:left w:val="none" w:sz="0" w:space="0" w:color="auto"/>
        <w:bottom w:val="none" w:sz="0" w:space="0" w:color="auto"/>
        <w:right w:val="none" w:sz="0" w:space="0" w:color="auto"/>
      </w:divBdr>
    </w:div>
    <w:div w:id="963074299">
      <w:bodyDiv w:val="1"/>
      <w:marLeft w:val="0"/>
      <w:marRight w:val="0"/>
      <w:marTop w:val="0"/>
      <w:marBottom w:val="0"/>
      <w:divBdr>
        <w:top w:val="none" w:sz="0" w:space="0" w:color="auto"/>
        <w:left w:val="none" w:sz="0" w:space="0" w:color="auto"/>
        <w:bottom w:val="none" w:sz="0" w:space="0" w:color="auto"/>
        <w:right w:val="none" w:sz="0" w:space="0" w:color="auto"/>
      </w:divBdr>
    </w:div>
    <w:div w:id="1093666174">
      <w:bodyDiv w:val="1"/>
      <w:marLeft w:val="0"/>
      <w:marRight w:val="0"/>
      <w:marTop w:val="0"/>
      <w:marBottom w:val="0"/>
      <w:divBdr>
        <w:top w:val="none" w:sz="0" w:space="0" w:color="auto"/>
        <w:left w:val="none" w:sz="0" w:space="0" w:color="auto"/>
        <w:bottom w:val="none" w:sz="0" w:space="0" w:color="auto"/>
        <w:right w:val="none" w:sz="0" w:space="0" w:color="auto"/>
      </w:divBdr>
    </w:div>
    <w:div w:id="1354653968">
      <w:bodyDiv w:val="1"/>
      <w:marLeft w:val="0"/>
      <w:marRight w:val="0"/>
      <w:marTop w:val="0"/>
      <w:marBottom w:val="0"/>
      <w:divBdr>
        <w:top w:val="none" w:sz="0" w:space="0" w:color="auto"/>
        <w:left w:val="none" w:sz="0" w:space="0" w:color="auto"/>
        <w:bottom w:val="none" w:sz="0" w:space="0" w:color="auto"/>
        <w:right w:val="none" w:sz="0" w:space="0" w:color="auto"/>
      </w:divBdr>
    </w:div>
    <w:div w:id="1453209262">
      <w:bodyDiv w:val="1"/>
      <w:marLeft w:val="0"/>
      <w:marRight w:val="0"/>
      <w:marTop w:val="0"/>
      <w:marBottom w:val="0"/>
      <w:divBdr>
        <w:top w:val="none" w:sz="0" w:space="0" w:color="auto"/>
        <w:left w:val="none" w:sz="0" w:space="0" w:color="auto"/>
        <w:bottom w:val="none" w:sz="0" w:space="0" w:color="auto"/>
        <w:right w:val="none" w:sz="0" w:space="0" w:color="auto"/>
      </w:divBdr>
    </w:div>
    <w:div w:id="1703555898">
      <w:bodyDiv w:val="1"/>
      <w:marLeft w:val="0"/>
      <w:marRight w:val="0"/>
      <w:marTop w:val="0"/>
      <w:marBottom w:val="0"/>
      <w:divBdr>
        <w:top w:val="none" w:sz="0" w:space="0" w:color="auto"/>
        <w:left w:val="none" w:sz="0" w:space="0" w:color="auto"/>
        <w:bottom w:val="none" w:sz="0" w:space="0" w:color="auto"/>
        <w:right w:val="none" w:sz="0" w:space="0" w:color="auto"/>
      </w:divBdr>
      <w:divsChild>
        <w:div w:id="1543522191">
          <w:marLeft w:val="0"/>
          <w:marRight w:val="0"/>
          <w:marTop w:val="0"/>
          <w:marBottom w:val="0"/>
          <w:divBdr>
            <w:top w:val="none" w:sz="0" w:space="0" w:color="auto"/>
            <w:left w:val="none" w:sz="0" w:space="0" w:color="auto"/>
            <w:bottom w:val="none" w:sz="0" w:space="0" w:color="auto"/>
            <w:right w:val="none" w:sz="0" w:space="0" w:color="auto"/>
          </w:divBdr>
          <w:divsChild>
            <w:div w:id="810827836">
              <w:marLeft w:val="0"/>
              <w:marRight w:val="0"/>
              <w:marTop w:val="0"/>
              <w:marBottom w:val="0"/>
              <w:divBdr>
                <w:top w:val="none" w:sz="0" w:space="0" w:color="auto"/>
                <w:left w:val="none" w:sz="0" w:space="0" w:color="auto"/>
                <w:bottom w:val="none" w:sz="0" w:space="0" w:color="auto"/>
                <w:right w:val="none" w:sz="0" w:space="0" w:color="auto"/>
              </w:divBdr>
              <w:divsChild>
                <w:div w:id="812866017">
                  <w:marLeft w:val="1200"/>
                  <w:marRight w:val="150"/>
                  <w:marTop w:val="0"/>
                  <w:marBottom w:val="0"/>
                  <w:divBdr>
                    <w:top w:val="none" w:sz="0" w:space="0" w:color="auto"/>
                    <w:left w:val="none" w:sz="0" w:space="0" w:color="auto"/>
                    <w:bottom w:val="none" w:sz="0" w:space="0" w:color="auto"/>
                    <w:right w:val="none" w:sz="0" w:space="0" w:color="auto"/>
                  </w:divBdr>
                  <w:divsChild>
                    <w:div w:id="324096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22551981">
      <w:bodyDiv w:val="1"/>
      <w:marLeft w:val="0"/>
      <w:marRight w:val="0"/>
      <w:marTop w:val="0"/>
      <w:marBottom w:val="0"/>
      <w:divBdr>
        <w:top w:val="none" w:sz="0" w:space="0" w:color="auto"/>
        <w:left w:val="none" w:sz="0" w:space="0" w:color="auto"/>
        <w:bottom w:val="none" w:sz="0" w:space="0" w:color="auto"/>
        <w:right w:val="none" w:sz="0" w:space="0" w:color="auto"/>
      </w:divBdr>
    </w:div>
    <w:div w:id="1753432079">
      <w:bodyDiv w:val="1"/>
      <w:marLeft w:val="0"/>
      <w:marRight w:val="0"/>
      <w:marTop w:val="0"/>
      <w:marBottom w:val="0"/>
      <w:divBdr>
        <w:top w:val="none" w:sz="0" w:space="0" w:color="auto"/>
        <w:left w:val="none" w:sz="0" w:space="0" w:color="auto"/>
        <w:bottom w:val="none" w:sz="0" w:space="0" w:color="auto"/>
        <w:right w:val="none" w:sz="0" w:space="0" w:color="auto"/>
      </w:divBdr>
    </w:div>
    <w:div w:id="1800687633">
      <w:bodyDiv w:val="1"/>
      <w:marLeft w:val="0"/>
      <w:marRight w:val="0"/>
      <w:marTop w:val="0"/>
      <w:marBottom w:val="0"/>
      <w:divBdr>
        <w:top w:val="none" w:sz="0" w:space="0" w:color="auto"/>
        <w:left w:val="none" w:sz="0" w:space="0" w:color="auto"/>
        <w:bottom w:val="none" w:sz="0" w:space="0" w:color="auto"/>
        <w:right w:val="none" w:sz="0" w:space="0" w:color="auto"/>
      </w:divBdr>
    </w:div>
    <w:div w:id="18524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barry-buchanan@cms.k12.nc.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rrybuchana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05DF-AD9B-4163-9E0F-8022E177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2318</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MGE 275</vt:lpstr>
    </vt:vector>
  </TitlesOfParts>
  <Company>Hewlett-Packard</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MGE 275</dc:title>
  <dc:subject/>
  <dc:creator>Jennifer Gonzalez</dc:creator>
  <cp:keywords/>
  <cp:lastModifiedBy>Barry-Buchanan, Ayana A.</cp:lastModifiedBy>
  <cp:revision>2</cp:revision>
  <cp:lastPrinted>2009-01-18T19:45:00Z</cp:lastPrinted>
  <dcterms:created xsi:type="dcterms:W3CDTF">2018-01-14T16:41:00Z</dcterms:created>
  <dcterms:modified xsi:type="dcterms:W3CDTF">2018-01-14T16:41:00Z</dcterms:modified>
</cp:coreProperties>
</file>